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6C2B" w14:textId="04123BD0" w:rsidR="005C3821" w:rsidRPr="005C3821" w:rsidRDefault="005C3821" w:rsidP="005C3821">
      <w:pPr>
        <w:pStyle w:val="a0"/>
        <w:rPr>
          <w:sz w:val="24"/>
          <w:lang w:eastAsia="zh-CN"/>
        </w:rPr>
      </w:pPr>
      <w:r w:rsidRPr="005C3821">
        <w:rPr>
          <w:sz w:val="24"/>
          <w:lang w:eastAsia="zh-CN"/>
        </w:rPr>
        <w:t>3GPP TSG-RAN WG2 Meeting #11</w:t>
      </w:r>
      <w:r w:rsidR="00770B34">
        <w:rPr>
          <w:sz w:val="24"/>
          <w:lang w:eastAsia="zh-CN"/>
        </w:rPr>
        <w:t>4</w:t>
      </w:r>
      <w:r w:rsidRPr="005C3821">
        <w:rPr>
          <w:sz w:val="24"/>
          <w:lang w:eastAsia="zh-CN"/>
        </w:rPr>
        <w:t xml:space="preserve"> electronic</w:t>
      </w:r>
      <w:r w:rsidRPr="005C3821">
        <w:rPr>
          <w:sz w:val="24"/>
          <w:lang w:eastAsia="zh-CN"/>
        </w:rPr>
        <w:tab/>
      </w:r>
      <w:r>
        <w:rPr>
          <w:sz w:val="24"/>
          <w:lang w:eastAsia="zh-CN"/>
        </w:rPr>
        <w:tab/>
      </w:r>
      <w:r>
        <w:rPr>
          <w:sz w:val="24"/>
          <w:lang w:eastAsia="zh-CN"/>
        </w:rPr>
        <w:tab/>
      </w:r>
      <w:r>
        <w:rPr>
          <w:sz w:val="24"/>
          <w:lang w:eastAsia="zh-CN"/>
        </w:rPr>
        <w:tab/>
      </w:r>
      <w:r w:rsidR="0048160D">
        <w:rPr>
          <w:sz w:val="24"/>
          <w:lang w:eastAsia="zh-CN"/>
        </w:rPr>
        <w:t xml:space="preserve"> </w:t>
      </w:r>
      <w:r w:rsidR="00FA66C7">
        <w:rPr>
          <w:sz w:val="24"/>
          <w:lang w:eastAsia="zh-CN"/>
        </w:rPr>
        <w:t>R2-</w:t>
      </w:r>
      <w:r w:rsidR="0048160D">
        <w:rPr>
          <w:sz w:val="24"/>
          <w:lang w:eastAsia="zh-CN"/>
        </w:rPr>
        <w:t>2104965</w:t>
      </w:r>
      <w:r w:rsidRPr="005C3821">
        <w:rPr>
          <w:sz w:val="24"/>
          <w:lang w:eastAsia="zh-CN"/>
        </w:rPr>
        <w:br/>
        <w:t xml:space="preserve">Online, </w:t>
      </w:r>
      <w:r w:rsidR="00BC0A6C">
        <w:rPr>
          <w:sz w:val="24"/>
          <w:lang w:eastAsia="zh-CN"/>
        </w:rPr>
        <w:t>May</w:t>
      </w:r>
      <w:r w:rsidRPr="005C3821">
        <w:rPr>
          <w:sz w:val="24"/>
          <w:lang w:eastAsia="zh-CN"/>
        </w:rPr>
        <w:t xml:space="preserve"> 1</w:t>
      </w:r>
      <w:r w:rsidR="00BC0A6C">
        <w:rPr>
          <w:sz w:val="24"/>
          <w:lang w:eastAsia="zh-CN"/>
        </w:rPr>
        <w:t>9</w:t>
      </w:r>
      <w:r w:rsidRPr="005C3821">
        <w:rPr>
          <w:sz w:val="24"/>
          <w:lang w:eastAsia="zh-CN"/>
        </w:rPr>
        <w:t xml:space="preserve"> – </w:t>
      </w:r>
      <w:r w:rsidR="00BC0A6C">
        <w:rPr>
          <w:sz w:val="24"/>
          <w:lang w:eastAsia="zh-CN"/>
        </w:rPr>
        <w:t>May</w:t>
      </w:r>
      <w:r w:rsidRPr="005C3821">
        <w:rPr>
          <w:sz w:val="24"/>
          <w:lang w:eastAsia="zh-CN"/>
        </w:rPr>
        <w:t xml:space="preserve"> 2</w:t>
      </w:r>
      <w:r w:rsidR="00BC0A6C">
        <w:rPr>
          <w:sz w:val="24"/>
          <w:lang w:eastAsia="zh-CN"/>
        </w:rPr>
        <w:t>7</w:t>
      </w:r>
      <w:r w:rsidRPr="005C3821">
        <w:rPr>
          <w:sz w:val="24"/>
          <w:lang w:eastAsia="zh-CN"/>
        </w:rPr>
        <w:t>, 2021</w:t>
      </w:r>
    </w:p>
    <w:p w14:paraId="7DFE1709" w14:textId="77777777" w:rsidR="00EB410E" w:rsidRPr="005C3821" w:rsidRDefault="00EB410E" w:rsidP="00EB410E">
      <w:pPr>
        <w:pStyle w:val="a0"/>
        <w:rPr>
          <w:bCs/>
          <w:noProof w:val="0"/>
          <w:sz w:val="24"/>
          <w:lang w:eastAsia="ja-JP"/>
        </w:rPr>
      </w:pPr>
    </w:p>
    <w:p w14:paraId="17C69F59" w14:textId="7C7E742C"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w:t>
      </w:r>
      <w:bookmarkEnd w:id="0"/>
      <w:bookmarkEnd w:id="1"/>
      <w:r w:rsidR="001E15DD">
        <w:rPr>
          <w:rFonts w:cs="Arial"/>
          <w:sz w:val="24"/>
          <w:lang w:val="en-US"/>
        </w:rPr>
        <w:t>6.</w:t>
      </w:r>
      <w:r w:rsidR="00B66371">
        <w:rPr>
          <w:rFonts w:cs="Arial"/>
          <w:sz w:val="24"/>
          <w:lang w:val="en-US"/>
        </w:rPr>
        <w:t>4</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32144810"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052F55">
        <w:rPr>
          <w:bCs/>
          <w:sz w:val="24"/>
        </w:rPr>
        <w:t xml:space="preserve">PDCCH monitoring in </w:t>
      </w:r>
      <w:r w:rsidR="002E5E58">
        <w:rPr>
          <w:bCs/>
          <w:sz w:val="24"/>
        </w:rPr>
        <w:t>RA-</w:t>
      </w:r>
      <w:r w:rsidR="00AD5892">
        <w:rPr>
          <w:bCs/>
          <w:sz w:val="24"/>
        </w:rPr>
        <w:t xml:space="preserve">based </w:t>
      </w:r>
      <w:r w:rsidR="002E5E58">
        <w:rPr>
          <w:bCs/>
          <w:sz w:val="24"/>
        </w:rPr>
        <w:t>SDT</w:t>
      </w:r>
      <w:r w:rsidR="00AD5892">
        <w:rPr>
          <w:bCs/>
          <w:sz w:val="24"/>
        </w:rPr>
        <w:t xml:space="preserve"> procedure</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727010D7" w:rsidR="00940F20" w:rsidRDefault="00940F20" w:rsidP="00D474A8">
      <w:pPr>
        <w:pStyle w:val="1"/>
      </w:pPr>
      <w:bookmarkStart w:id="4" w:name="OLE_LINK338"/>
      <w:bookmarkStart w:id="5" w:name="OLE_LINK339"/>
      <w:r>
        <w:t>Introduction</w:t>
      </w:r>
    </w:p>
    <w:p w14:paraId="5042EE4F" w14:textId="0B69A15D" w:rsidR="00AF4251" w:rsidRPr="00AF4251" w:rsidRDefault="00C82CA6" w:rsidP="007230CB">
      <w:pPr>
        <w:jc w:val="both"/>
        <w:rPr>
          <w:lang w:val="en-GB" w:eastAsia="x-none"/>
        </w:rPr>
      </w:pPr>
      <w:r>
        <w:rPr>
          <w:lang w:val="en-GB" w:eastAsia="x-none"/>
        </w:rPr>
        <w:t>From previous agreem</w:t>
      </w:r>
      <w:r w:rsidR="00B04C33">
        <w:rPr>
          <w:lang w:val="en-GB" w:eastAsia="x-none"/>
        </w:rPr>
        <w:t>en</w:t>
      </w:r>
      <w:r>
        <w:rPr>
          <w:lang w:val="en-GB" w:eastAsia="x-none"/>
        </w:rPr>
        <w:t xml:space="preserve">ts, </w:t>
      </w:r>
      <w:r w:rsidR="00B70A93">
        <w:rPr>
          <w:lang w:val="en-GB" w:eastAsia="x-none"/>
        </w:rPr>
        <w:t>it is known that the UE can</w:t>
      </w:r>
      <w:r w:rsidR="007C0B70">
        <w:rPr>
          <w:lang w:val="en-GB" w:eastAsia="x-none"/>
        </w:rPr>
        <w:t xml:space="preserve"> </w:t>
      </w:r>
      <w:r w:rsidR="00325441">
        <w:rPr>
          <w:lang w:val="en-GB" w:eastAsia="x-none"/>
        </w:rPr>
        <w:t xml:space="preserve">initiate a </w:t>
      </w:r>
      <w:r w:rsidR="002E5E58">
        <w:rPr>
          <w:lang w:val="en-GB" w:eastAsia="x-none"/>
        </w:rPr>
        <w:t>RA-SDT</w:t>
      </w:r>
      <w:r w:rsidR="00325441">
        <w:rPr>
          <w:lang w:val="en-GB" w:eastAsia="x-none"/>
        </w:rPr>
        <w:t xml:space="preserve"> if </w:t>
      </w:r>
      <w:r w:rsidR="00E118C2">
        <w:rPr>
          <w:lang w:val="en-GB" w:eastAsia="x-none"/>
        </w:rPr>
        <w:t>certain criteria is met</w:t>
      </w:r>
      <w:r w:rsidR="007C0B70">
        <w:rPr>
          <w:lang w:val="en-GB" w:eastAsia="x-none"/>
        </w:rPr>
        <w:t>.</w:t>
      </w:r>
      <w:r w:rsidR="00325441">
        <w:rPr>
          <w:lang w:val="en-GB" w:eastAsia="x-none"/>
        </w:rPr>
        <w:t xml:space="preserve"> </w:t>
      </w:r>
      <w:proofErr w:type="gramStart"/>
      <w:r w:rsidR="00CD46DD">
        <w:rPr>
          <w:lang w:val="en-GB" w:eastAsia="x-none"/>
        </w:rPr>
        <w:t>First of all</w:t>
      </w:r>
      <w:proofErr w:type="gramEnd"/>
      <w:r w:rsidR="00CD46DD">
        <w:rPr>
          <w:lang w:val="en-GB" w:eastAsia="x-none"/>
        </w:rPr>
        <w:t>, a</w:t>
      </w:r>
      <w:r w:rsidR="00BC6063">
        <w:rPr>
          <w:lang w:val="en-GB" w:eastAsia="x-none"/>
        </w:rPr>
        <w:t xml:space="preserve"> RA procedure can be initiated as part of the </w:t>
      </w:r>
      <w:r w:rsidR="002E5E58">
        <w:rPr>
          <w:lang w:val="en-GB" w:eastAsia="x-none"/>
        </w:rPr>
        <w:t>RA-SDT</w:t>
      </w:r>
      <w:r w:rsidR="00BC6063">
        <w:rPr>
          <w:lang w:val="en-GB" w:eastAsia="x-none"/>
        </w:rPr>
        <w:t xml:space="preserve">. </w:t>
      </w:r>
      <w:r w:rsidR="007C0B70">
        <w:rPr>
          <w:lang w:val="en-GB" w:eastAsia="x-none"/>
        </w:rPr>
        <w:t>Moreover, the UE can</w:t>
      </w:r>
      <w:r w:rsidR="00B70A93">
        <w:rPr>
          <w:lang w:val="en-GB" w:eastAsia="x-none"/>
        </w:rPr>
        <w:t xml:space="preserve"> keep in </w:t>
      </w:r>
      <w:r w:rsidR="00176412">
        <w:rPr>
          <w:lang w:val="en-GB" w:eastAsia="x-none"/>
        </w:rPr>
        <w:t xml:space="preserve">the </w:t>
      </w:r>
      <w:r w:rsidR="00B70A93">
        <w:rPr>
          <w:lang w:val="en-GB" w:eastAsia="x-none"/>
        </w:rPr>
        <w:t>RRC_INACTIVE state</w:t>
      </w:r>
      <w:r w:rsidR="0050439C">
        <w:rPr>
          <w:lang w:val="en-GB" w:eastAsia="x-none"/>
        </w:rPr>
        <w:t xml:space="preserve"> to transmit the small </w:t>
      </w:r>
      <w:r w:rsidR="00763BDB">
        <w:rPr>
          <w:lang w:val="en-GB" w:eastAsia="x-none"/>
        </w:rPr>
        <w:t xml:space="preserve">UL/DL </w:t>
      </w:r>
      <w:r w:rsidR="0050439C">
        <w:rPr>
          <w:lang w:val="en-GB" w:eastAsia="x-none"/>
        </w:rPr>
        <w:t>data</w:t>
      </w:r>
      <w:r w:rsidR="00B70A93">
        <w:rPr>
          <w:lang w:val="en-GB" w:eastAsia="x-none"/>
        </w:rPr>
        <w:t xml:space="preserve"> after </w:t>
      </w:r>
      <w:r w:rsidR="00BC326F">
        <w:rPr>
          <w:lang w:val="en-GB" w:eastAsia="x-none"/>
        </w:rPr>
        <w:t>successful completion of the RA procedure in the</w:t>
      </w:r>
      <w:r w:rsidR="00982B87">
        <w:rPr>
          <w:lang w:val="en-GB" w:eastAsia="x-none"/>
        </w:rPr>
        <w:t xml:space="preserve"> </w:t>
      </w:r>
      <w:r w:rsidR="00CD46DD">
        <w:rPr>
          <w:lang w:val="en-GB" w:eastAsia="x-none"/>
        </w:rPr>
        <w:t xml:space="preserve">same </w:t>
      </w:r>
      <w:r w:rsidR="002E5E58">
        <w:rPr>
          <w:lang w:val="en-GB" w:eastAsia="x-none"/>
        </w:rPr>
        <w:t>RA-SDT</w:t>
      </w:r>
      <w:r w:rsidR="00BC326F">
        <w:rPr>
          <w:lang w:val="en-GB" w:eastAsia="x-none"/>
        </w:rPr>
        <w:t xml:space="preserve">. </w:t>
      </w:r>
      <w:r w:rsidR="005E457E">
        <w:rPr>
          <w:lang w:eastAsia="zh-TW"/>
        </w:rPr>
        <w:t xml:space="preserve">The period between RA completion </w:t>
      </w:r>
      <w:r w:rsidR="00917B54">
        <w:rPr>
          <w:lang w:eastAsia="zh-TW"/>
        </w:rPr>
        <w:t>until</w:t>
      </w:r>
      <w:r w:rsidR="005E457E">
        <w:rPr>
          <w:lang w:eastAsia="zh-TW"/>
        </w:rPr>
        <w:t xml:space="preserve"> the end of the </w:t>
      </w:r>
      <w:r w:rsidR="002E5E58">
        <w:rPr>
          <w:lang w:eastAsia="zh-TW"/>
        </w:rPr>
        <w:t>RA-SDT</w:t>
      </w:r>
      <w:r w:rsidR="005E457E">
        <w:rPr>
          <w:lang w:eastAsia="zh-TW"/>
        </w:rPr>
        <w:t xml:space="preserve"> can be </w:t>
      </w:r>
      <w:r w:rsidR="00CD46DD">
        <w:rPr>
          <w:lang w:eastAsia="zh-TW"/>
        </w:rPr>
        <w:t>defined</w:t>
      </w:r>
      <w:r w:rsidR="005E457E">
        <w:rPr>
          <w:lang w:eastAsia="zh-TW"/>
        </w:rPr>
        <w:t xml:space="preserve"> as </w:t>
      </w:r>
      <w:r w:rsidR="00176412">
        <w:rPr>
          <w:lang w:eastAsia="zh-TW"/>
        </w:rPr>
        <w:t xml:space="preserve">the </w:t>
      </w:r>
      <w:r w:rsidR="005E457E" w:rsidRPr="00411154">
        <w:rPr>
          <w:lang w:eastAsia="zh-TW"/>
        </w:rPr>
        <w:t>subsequent data transmission period.</w:t>
      </w:r>
      <w:r w:rsidR="005E457E">
        <w:rPr>
          <w:lang w:eastAsia="zh-TW"/>
        </w:rPr>
        <w:t xml:space="preserve"> </w:t>
      </w:r>
      <w:r w:rsidR="004B0078">
        <w:rPr>
          <w:lang w:eastAsia="zh-TW"/>
        </w:rPr>
        <w:t>Moreover, i</w:t>
      </w:r>
      <w:r w:rsidR="005E457E">
        <w:rPr>
          <w:lang w:eastAsia="zh-TW"/>
        </w:rPr>
        <w:t xml:space="preserve">n the </w:t>
      </w:r>
      <w:bookmarkStart w:id="6" w:name="OLE_LINK130"/>
      <w:bookmarkStart w:id="7" w:name="OLE_LINK131"/>
      <w:r w:rsidR="005E457E">
        <w:rPr>
          <w:lang w:eastAsia="zh-TW"/>
        </w:rPr>
        <w:t>subsequent data transmission period</w:t>
      </w:r>
      <w:bookmarkEnd w:id="6"/>
      <w:bookmarkEnd w:id="7"/>
      <w:r w:rsidR="005E457E">
        <w:rPr>
          <w:lang w:eastAsia="zh-TW"/>
        </w:rPr>
        <w:t xml:space="preserve">, the UE should monitor the PDCCH to receive the potential scheduling from NW. </w:t>
      </w:r>
      <w:r w:rsidR="00080EED">
        <w:rPr>
          <w:lang w:eastAsia="zh-TW"/>
        </w:rPr>
        <w:t>Moreover, d</w:t>
      </w:r>
      <w:r w:rsidR="001774B4">
        <w:rPr>
          <w:lang w:eastAsia="zh-TW"/>
        </w:rPr>
        <w:t xml:space="preserve">uring the RAN2#113e meeting, an agreement has been made to not support connected mode DRX for SDT. </w:t>
      </w:r>
      <w:r w:rsidR="005E457E">
        <w:rPr>
          <w:lang w:eastAsia="zh-TW"/>
        </w:rPr>
        <w:t xml:space="preserve">However, </w:t>
      </w:r>
      <w:r w:rsidR="001774B4">
        <w:rPr>
          <w:lang w:eastAsia="zh-TW"/>
        </w:rPr>
        <w:t>the details of</w:t>
      </w:r>
      <w:r w:rsidR="005E457E">
        <w:rPr>
          <w:lang w:eastAsia="zh-TW"/>
        </w:rPr>
        <w:t xml:space="preserve"> </w:t>
      </w:r>
      <w:r w:rsidR="001774B4">
        <w:rPr>
          <w:lang w:eastAsia="zh-TW"/>
        </w:rPr>
        <w:t xml:space="preserve">how a UE should monitor </w:t>
      </w:r>
      <w:r w:rsidR="005E457E">
        <w:rPr>
          <w:lang w:eastAsia="zh-TW"/>
        </w:rPr>
        <w:t xml:space="preserve">PDCCH in </w:t>
      </w:r>
      <w:r w:rsidR="007C0B70">
        <w:rPr>
          <w:lang w:eastAsia="zh-TW"/>
        </w:rPr>
        <w:t xml:space="preserve">the </w:t>
      </w:r>
      <w:r w:rsidR="002E5E58">
        <w:rPr>
          <w:lang w:eastAsia="zh-TW"/>
        </w:rPr>
        <w:t>RA-SDT</w:t>
      </w:r>
      <w:r w:rsidR="00FF56D0">
        <w:rPr>
          <w:lang w:eastAsia="zh-TW"/>
        </w:rPr>
        <w:t>, i</w:t>
      </w:r>
      <w:r w:rsidR="007C0B70">
        <w:rPr>
          <w:lang w:eastAsia="zh-TW"/>
        </w:rPr>
        <w:t>.</w:t>
      </w:r>
      <w:r w:rsidR="00FF56D0">
        <w:rPr>
          <w:lang w:eastAsia="zh-TW"/>
        </w:rPr>
        <w:t>e</w:t>
      </w:r>
      <w:r w:rsidR="007C0B70">
        <w:rPr>
          <w:lang w:eastAsia="zh-TW"/>
        </w:rPr>
        <w:t>., during the RA procedure and/or during</w:t>
      </w:r>
      <w:r w:rsidR="005E457E">
        <w:rPr>
          <w:lang w:eastAsia="zh-TW"/>
        </w:rPr>
        <w:t xml:space="preserve"> subsequent data transmission period</w:t>
      </w:r>
      <w:r w:rsidR="00FF56D0">
        <w:rPr>
          <w:lang w:eastAsia="zh-TW"/>
        </w:rPr>
        <w:t>,</w:t>
      </w:r>
      <w:r w:rsidR="005E457E">
        <w:rPr>
          <w:lang w:eastAsia="zh-TW"/>
        </w:rPr>
        <w:t xml:space="preserve"> </w:t>
      </w:r>
      <w:r w:rsidR="001774B4">
        <w:rPr>
          <w:lang w:eastAsia="zh-TW"/>
        </w:rPr>
        <w:t>remains unspecified</w:t>
      </w:r>
      <w:r w:rsidR="005E457E">
        <w:rPr>
          <w:lang w:eastAsia="zh-TW"/>
        </w:rPr>
        <w:t>. Thus, we provide some options and our views on this issue.</w:t>
      </w:r>
    </w:p>
    <w:tbl>
      <w:tblPr>
        <w:tblStyle w:val="af0"/>
        <w:tblW w:w="0" w:type="auto"/>
        <w:tblLook w:val="04A0" w:firstRow="1" w:lastRow="0" w:firstColumn="1" w:lastColumn="0" w:noHBand="0" w:noVBand="1"/>
      </w:tblPr>
      <w:tblGrid>
        <w:gridCol w:w="9350"/>
      </w:tblGrid>
      <w:tr w:rsidR="008C6CF9" w14:paraId="1039E97A" w14:textId="77777777" w:rsidTr="008C6CF9">
        <w:tc>
          <w:tcPr>
            <w:tcW w:w="9350" w:type="dxa"/>
          </w:tcPr>
          <w:p w14:paraId="30333049" w14:textId="7C15B19C" w:rsidR="008C6CF9" w:rsidRDefault="008C6CF9" w:rsidP="008C6CF9">
            <w:pPr>
              <w:pStyle w:val="a7"/>
            </w:pPr>
            <w:bookmarkStart w:id="8" w:name="Proposal_Pattern_Length"/>
            <w:r>
              <w:rPr>
                <w:rFonts w:hint="eastAsia"/>
              </w:rPr>
              <w:t>A</w:t>
            </w:r>
            <w:r>
              <w:t>greement in RAN2#111</w:t>
            </w:r>
          </w:p>
          <w:p w14:paraId="364167AF" w14:textId="7F8BDCFD" w:rsidR="008C6CF9" w:rsidRDefault="008C6CF9" w:rsidP="008C6CF9">
            <w:pPr>
              <w:pStyle w:val="a5"/>
              <w:numPr>
                <w:ilvl w:val="0"/>
                <w:numId w:val="14"/>
              </w:numPr>
              <w:rPr>
                <w:lang w:val="en-US" w:eastAsia="zh-TW"/>
              </w:rPr>
            </w:pPr>
            <w:r w:rsidRPr="008C6CF9">
              <w:rPr>
                <w:lang w:val="en-US" w:eastAsia="zh-TW"/>
              </w:rPr>
              <w:t>UL/DL transmission following UL SDT without transitioning to RRC_CONNECTED is supported</w:t>
            </w:r>
          </w:p>
          <w:p w14:paraId="33A9E087" w14:textId="61C8C640" w:rsidR="002404CB" w:rsidRPr="008C6CF9" w:rsidRDefault="002404CB" w:rsidP="008C6CF9">
            <w:pPr>
              <w:pStyle w:val="a5"/>
              <w:numPr>
                <w:ilvl w:val="0"/>
                <w:numId w:val="14"/>
              </w:numPr>
              <w:rPr>
                <w:lang w:val="en-US" w:eastAsia="zh-TW"/>
              </w:rPr>
            </w:pPr>
            <w:r w:rsidRPr="002404CB">
              <w:rPr>
                <w:lang w:val="en-US" w:eastAsia="zh-TW"/>
              </w:rPr>
              <w:t>When UE is in RRC_INACTIVE, it should be possible to send multiple UL and DL packets as part of the same SDT mechanism and without transitioning to RRC_CONNECTED on dedicated grant. FFS on details and whether any indication to network is needed.</w:t>
            </w:r>
          </w:p>
          <w:p w14:paraId="6157A1B1" w14:textId="3A217285" w:rsidR="008C6CF9" w:rsidRDefault="008C6CF9" w:rsidP="008C6CF9">
            <w:pPr>
              <w:pStyle w:val="a7"/>
            </w:pPr>
            <w:r>
              <w:rPr>
                <w:rFonts w:hint="eastAsia"/>
              </w:rPr>
              <w:t>A</w:t>
            </w:r>
            <w:r>
              <w:t>greement in RAN2#112</w:t>
            </w:r>
          </w:p>
          <w:p w14:paraId="383E3961" w14:textId="77777777" w:rsidR="008C6CF9" w:rsidRDefault="008C6CF9" w:rsidP="008C6CF9">
            <w:pPr>
              <w:pStyle w:val="a5"/>
              <w:numPr>
                <w:ilvl w:val="0"/>
                <w:numId w:val="13"/>
              </w:numPr>
              <w:rPr>
                <w:lang w:eastAsia="zh-TW"/>
              </w:rPr>
            </w:pPr>
            <w:r w:rsidRPr="00030D7D">
              <w:t xml:space="preserve">For RACH based solutions, upon successful completion of contention resolution, the UE shall monitor the C-RNTI. </w:t>
            </w:r>
          </w:p>
          <w:p w14:paraId="33611EB9" w14:textId="21CF1A8B" w:rsidR="00267704" w:rsidRDefault="00267704" w:rsidP="00267704">
            <w:pPr>
              <w:pStyle w:val="a7"/>
            </w:pPr>
            <w:r>
              <w:rPr>
                <w:rFonts w:hint="eastAsia"/>
              </w:rPr>
              <w:t>A</w:t>
            </w:r>
            <w:r>
              <w:t>greement in RAN2#113</w:t>
            </w:r>
          </w:p>
          <w:p w14:paraId="2ACA3375" w14:textId="77777777" w:rsidR="00267704" w:rsidRPr="006269A7" w:rsidRDefault="00A527ED" w:rsidP="00BD7D01">
            <w:pPr>
              <w:pStyle w:val="a5"/>
              <w:numPr>
                <w:ilvl w:val="0"/>
                <w:numId w:val="13"/>
              </w:numPr>
              <w:rPr>
                <w:rFonts w:eastAsiaTheme="minorEastAsia"/>
                <w:lang w:eastAsia="zh-TW"/>
              </w:rPr>
            </w:pPr>
            <w:r w:rsidRPr="00A527ED">
              <w:t xml:space="preserve">RAN2 design assumes that </w:t>
            </w:r>
            <w:proofErr w:type="spellStart"/>
            <w:r w:rsidRPr="00A527ED">
              <w:t>RRCRelease</w:t>
            </w:r>
            <w:proofErr w:type="spellEnd"/>
            <w:r w:rsidRPr="00A527ED">
              <w:t xml:space="preserve"> message is sent at the end to terminate the SDT procedure from RRC point of view.</w:t>
            </w:r>
            <w:r w:rsidR="00BD7D01">
              <w:t xml:space="preserve"> </w:t>
            </w:r>
            <w:r w:rsidRPr="00A527ED">
              <w:t xml:space="preserve">The </w:t>
            </w:r>
            <w:proofErr w:type="spellStart"/>
            <w:r w:rsidRPr="00A527ED">
              <w:t>RRCRelease</w:t>
            </w:r>
            <w:proofErr w:type="spellEnd"/>
            <w:r w:rsidRPr="00A527ED">
              <w:t xml:space="preserve"> sent at the end of the SDT may contain the CG resource (as per previous agreement).   Write an LS to SA3 to explain SDT procedure and agreeme</w:t>
            </w:r>
            <w:r w:rsidR="00BD7D01">
              <w:t>nt.</w:t>
            </w:r>
          </w:p>
          <w:p w14:paraId="17C37594" w14:textId="1589AA03" w:rsidR="006269A7" w:rsidRDefault="006269A7" w:rsidP="006269A7">
            <w:pPr>
              <w:pStyle w:val="a7"/>
            </w:pPr>
            <w:bookmarkStart w:id="9" w:name="OLE_LINK191"/>
            <w:bookmarkStart w:id="10" w:name="OLE_LINK192"/>
            <w:r>
              <w:rPr>
                <w:rFonts w:hint="eastAsia"/>
              </w:rPr>
              <w:t>A</w:t>
            </w:r>
            <w:r>
              <w:t>greement in RAN2#113 bis</w:t>
            </w:r>
          </w:p>
          <w:bookmarkEnd w:id="9"/>
          <w:bookmarkEnd w:id="10"/>
          <w:p w14:paraId="509C4ED1" w14:textId="77777777" w:rsidR="006269A7" w:rsidRPr="00AF30BE" w:rsidRDefault="005869DA" w:rsidP="006269A7">
            <w:pPr>
              <w:pStyle w:val="a5"/>
              <w:numPr>
                <w:ilvl w:val="0"/>
                <w:numId w:val="13"/>
              </w:numPr>
              <w:rPr>
                <w:rFonts w:eastAsiaTheme="minorEastAsia"/>
                <w:lang w:eastAsia="zh-TW"/>
              </w:rPr>
            </w:pPr>
            <w:r>
              <w:rPr>
                <w:iCs/>
              </w:rPr>
              <w:t>C</w:t>
            </w:r>
            <w:r w:rsidR="00C11B41">
              <w:rPr>
                <w:iCs/>
              </w:rPr>
              <w:t xml:space="preserve">onnected mode </w:t>
            </w:r>
            <w:r w:rsidR="00C11B41" w:rsidRPr="00D33E20">
              <w:rPr>
                <w:iCs/>
              </w:rPr>
              <w:t>DRX is not supported for SDT</w:t>
            </w:r>
            <w:r w:rsidR="008B2CEB">
              <w:rPr>
                <w:iCs/>
              </w:rPr>
              <w:t>.</w:t>
            </w:r>
          </w:p>
          <w:p w14:paraId="2534B552" w14:textId="77777777" w:rsidR="00AF30BE" w:rsidRPr="00AF30BE" w:rsidRDefault="00AF30BE" w:rsidP="00AF30BE">
            <w:pPr>
              <w:pStyle w:val="a5"/>
              <w:numPr>
                <w:ilvl w:val="0"/>
                <w:numId w:val="13"/>
              </w:numPr>
              <w:rPr>
                <w:rFonts w:eastAsiaTheme="minorEastAsia"/>
                <w:lang w:eastAsia="zh-TW"/>
              </w:rPr>
            </w:pPr>
            <w:r w:rsidRPr="00AF30BE">
              <w:rPr>
                <w:rFonts w:eastAsiaTheme="minorEastAsia"/>
                <w:lang w:eastAsia="zh-TW"/>
              </w:rPr>
              <w:t>C. RA-SDT criteria is considered met, if all of the following conditions are met,</w:t>
            </w:r>
          </w:p>
          <w:p w14:paraId="721CD544" w14:textId="77777777" w:rsidR="00AF30BE" w:rsidRPr="00AF30BE" w:rsidRDefault="00AF30BE" w:rsidP="00791FCC">
            <w:pPr>
              <w:pStyle w:val="a5"/>
              <w:ind w:left="960"/>
              <w:rPr>
                <w:rFonts w:eastAsiaTheme="minorEastAsia"/>
                <w:lang w:eastAsia="zh-TW"/>
              </w:rPr>
            </w:pPr>
            <w:r w:rsidRPr="00AF30BE">
              <w:rPr>
                <w:rFonts w:eastAsiaTheme="minorEastAsia"/>
                <w:lang w:eastAsia="zh-TW"/>
              </w:rPr>
              <w:t>1) available data volume &lt;= data volume threshold</w:t>
            </w:r>
          </w:p>
          <w:p w14:paraId="572E80AC" w14:textId="77777777" w:rsidR="00AF30BE" w:rsidRPr="00AF30BE" w:rsidRDefault="00AF30BE" w:rsidP="00791FCC">
            <w:pPr>
              <w:pStyle w:val="a5"/>
              <w:ind w:left="960"/>
              <w:rPr>
                <w:rFonts w:eastAsiaTheme="minorEastAsia"/>
                <w:lang w:eastAsia="zh-TW"/>
              </w:rPr>
            </w:pPr>
            <w:r w:rsidRPr="00AF30BE">
              <w:rPr>
                <w:rFonts w:eastAsiaTheme="minorEastAsia"/>
                <w:lang w:eastAsia="zh-TW"/>
              </w:rPr>
              <w:t>2) RSRP is greater than or equal to a configured threshold</w:t>
            </w:r>
          </w:p>
          <w:p w14:paraId="226ED04D" w14:textId="2E0B20C6" w:rsidR="00AF30BE" w:rsidRPr="006269A7" w:rsidRDefault="00AF30BE" w:rsidP="00791FCC">
            <w:pPr>
              <w:pStyle w:val="a5"/>
              <w:ind w:left="960"/>
              <w:rPr>
                <w:rFonts w:eastAsiaTheme="minorEastAsia"/>
                <w:lang w:eastAsia="zh-TW"/>
              </w:rPr>
            </w:pPr>
            <w:r w:rsidRPr="00AF30BE">
              <w:rPr>
                <w:rFonts w:eastAsiaTheme="minorEastAsia"/>
                <w:lang w:eastAsia="zh-TW"/>
              </w:rPr>
              <w:t>3) 4 step RA-SDT resources are configured on the selected UL carrier and criteria to select 4 step RA SDT is met; or 2 step RA-SDT resources are configured on the selected UL carrier and criteria to select 2 step RA SDT is met</w:t>
            </w:r>
          </w:p>
        </w:tc>
      </w:tr>
    </w:tbl>
    <w:p w14:paraId="342C60B4" w14:textId="320041D3" w:rsidR="00940F20" w:rsidRDefault="00940F20" w:rsidP="00D474A8">
      <w:pPr>
        <w:pStyle w:val="1"/>
      </w:pPr>
      <w:r>
        <w:lastRenderedPageBreak/>
        <w:t>Discussion</w:t>
      </w:r>
    </w:p>
    <w:p w14:paraId="0485632B" w14:textId="2F7A2261" w:rsidR="00781F58" w:rsidRPr="00781F58" w:rsidRDefault="00C97165" w:rsidP="00781F58">
      <w:pPr>
        <w:pStyle w:val="2"/>
      </w:pPr>
      <w:bookmarkStart w:id="11" w:name="OLE_LINK110"/>
      <w:bookmarkStart w:id="12" w:name="OLE_LINK111"/>
      <w:bookmarkStart w:id="13" w:name="OLE_LINK112"/>
      <w:r>
        <w:t xml:space="preserve">PDCCH monitoring </w:t>
      </w:r>
      <w:r w:rsidR="00FB57DC">
        <w:t>during</w:t>
      </w:r>
      <w:r>
        <w:t xml:space="preserve"> RA procedure</w:t>
      </w:r>
      <w:bookmarkStart w:id="14" w:name="OLE_LINK432"/>
      <w:bookmarkStart w:id="15" w:name="OLE_LINK433"/>
      <w:bookmarkStart w:id="16" w:name="OLE_LINK451"/>
      <w:bookmarkStart w:id="17" w:name="OLE_LINK452"/>
      <w:bookmarkStart w:id="18" w:name="OLE_LINK1115"/>
      <w:bookmarkStart w:id="19" w:name="OLE_LINK1116"/>
      <w:bookmarkEnd w:id="11"/>
      <w:bookmarkEnd w:id="12"/>
      <w:bookmarkEnd w:id="13"/>
      <w:r w:rsidR="005E308A">
        <w:t xml:space="preserve"> of RA-SDT</w:t>
      </w:r>
    </w:p>
    <w:p w14:paraId="69E62E2D" w14:textId="47A4D96E" w:rsidR="004629E6" w:rsidRDefault="00054F60" w:rsidP="00940F20">
      <w:pPr>
        <w:spacing w:beforeLines="50" w:before="120"/>
        <w:jc w:val="both"/>
        <w:rPr>
          <w:lang w:eastAsia="zh-TW"/>
        </w:rPr>
      </w:pPr>
      <w:r w:rsidRPr="00054F60">
        <w:rPr>
          <w:rStyle w:val="a8"/>
          <w:rFonts w:hint="eastAsia"/>
        </w:rPr>
        <w:t>F</w:t>
      </w:r>
      <w:r w:rsidRPr="00054F60">
        <w:rPr>
          <w:rStyle w:val="a8"/>
        </w:rPr>
        <w:t xml:space="preserve">igure </w:t>
      </w:r>
      <w:r w:rsidR="00E909F7">
        <w:rPr>
          <w:rStyle w:val="a8"/>
        </w:rPr>
        <w:t>1</w:t>
      </w:r>
      <w:r w:rsidRPr="00054F60">
        <w:rPr>
          <w:rStyle w:val="a8"/>
        </w:rPr>
        <w:t xml:space="preserve"> </w:t>
      </w:r>
      <w:r w:rsidRPr="00054F60">
        <w:rPr>
          <w:lang w:eastAsia="zh-TW"/>
        </w:rPr>
        <w:t>illustrates a flow for</w:t>
      </w:r>
      <w:r w:rsidR="00D5688B">
        <w:rPr>
          <w:lang w:eastAsia="zh-TW"/>
        </w:rPr>
        <w:t xml:space="preserve"> </w:t>
      </w:r>
      <w:r w:rsidR="00901F5F">
        <w:rPr>
          <w:lang w:eastAsia="zh-TW"/>
        </w:rPr>
        <w:t>a</w:t>
      </w:r>
      <w:r w:rsidR="00176412">
        <w:rPr>
          <w:lang w:eastAsia="zh-TW"/>
        </w:rPr>
        <w:t xml:space="preserve"> </w:t>
      </w:r>
      <w:r w:rsidR="002E5E58">
        <w:rPr>
          <w:lang w:eastAsia="zh-TW"/>
        </w:rPr>
        <w:t>RA-SDT</w:t>
      </w:r>
      <w:r w:rsidRPr="00054F60">
        <w:rPr>
          <w:lang w:eastAsia="zh-TW"/>
        </w:rPr>
        <w:t>.</w:t>
      </w:r>
      <w:r w:rsidR="009F033F" w:rsidRPr="009F033F">
        <w:rPr>
          <w:rFonts w:hint="eastAsia"/>
          <w:lang w:eastAsia="zh-TW"/>
        </w:rPr>
        <w:t xml:space="preserve"> </w:t>
      </w:r>
      <w:r w:rsidR="00BA17F1">
        <w:rPr>
          <w:lang w:eastAsia="zh-TW"/>
        </w:rPr>
        <w:t>T</w:t>
      </w:r>
      <w:r w:rsidR="00BA17F1" w:rsidRPr="009F033F">
        <w:rPr>
          <w:lang w:eastAsia="zh-TW"/>
        </w:rPr>
        <w:t>he U</w:t>
      </w:r>
      <w:r w:rsidR="00BA17F1">
        <w:rPr>
          <w:lang w:eastAsia="zh-TW"/>
        </w:rPr>
        <w:t xml:space="preserve">E in RRC_INACTIVE </w:t>
      </w:r>
      <w:r w:rsidR="00BA17F1" w:rsidRPr="009F033F">
        <w:rPr>
          <w:lang w:eastAsia="zh-TW"/>
        </w:rPr>
        <w:t>initiate</w:t>
      </w:r>
      <w:r w:rsidR="00BA17F1">
        <w:rPr>
          <w:lang w:eastAsia="zh-TW"/>
        </w:rPr>
        <w:t>s</w:t>
      </w:r>
      <w:r w:rsidR="00BA17F1" w:rsidRPr="009F033F">
        <w:rPr>
          <w:lang w:eastAsia="zh-TW"/>
        </w:rPr>
        <w:t xml:space="preserve"> a </w:t>
      </w:r>
      <w:r w:rsidR="002E5E58">
        <w:rPr>
          <w:lang w:eastAsia="zh-TW"/>
        </w:rPr>
        <w:t>RA-SDT</w:t>
      </w:r>
      <w:r w:rsidR="009F033F" w:rsidRPr="009F033F">
        <w:rPr>
          <w:lang w:eastAsia="zh-TW"/>
        </w:rPr>
        <w:t xml:space="preserve"> </w:t>
      </w:r>
      <w:r w:rsidR="00BA17F1">
        <w:rPr>
          <w:lang w:eastAsia="zh-TW"/>
        </w:rPr>
        <w:t>when it</w:t>
      </w:r>
      <w:r w:rsidR="009F033F" w:rsidRPr="009F033F">
        <w:rPr>
          <w:lang w:eastAsia="zh-TW"/>
        </w:rPr>
        <w:t xml:space="preserve"> has UL </w:t>
      </w:r>
      <w:r w:rsidR="009F033F">
        <w:rPr>
          <w:lang w:eastAsia="zh-TW"/>
        </w:rPr>
        <w:t xml:space="preserve">small </w:t>
      </w:r>
      <w:r w:rsidR="009F033F" w:rsidRPr="009F033F">
        <w:rPr>
          <w:lang w:eastAsia="zh-TW"/>
        </w:rPr>
        <w:t>data available for transmission,</w:t>
      </w:r>
      <w:r w:rsidR="009F033F">
        <w:rPr>
          <w:lang w:eastAsia="zh-TW"/>
        </w:rPr>
        <w:t xml:space="preserve"> and the criteria </w:t>
      </w:r>
      <w:r w:rsidR="00BA17F1">
        <w:rPr>
          <w:lang w:eastAsia="zh-TW"/>
        </w:rPr>
        <w:t>to initiate</w:t>
      </w:r>
      <w:r w:rsidR="009F033F">
        <w:rPr>
          <w:lang w:eastAsia="zh-TW"/>
        </w:rPr>
        <w:t xml:space="preserve"> </w:t>
      </w:r>
      <w:r w:rsidR="002E5E58">
        <w:rPr>
          <w:lang w:eastAsia="zh-TW"/>
        </w:rPr>
        <w:t>RA-SDT</w:t>
      </w:r>
      <w:r w:rsidR="009F033F">
        <w:rPr>
          <w:lang w:eastAsia="zh-TW"/>
        </w:rPr>
        <w:t xml:space="preserve"> are satisfied</w:t>
      </w:r>
      <w:r w:rsidR="009F033F" w:rsidRPr="009F033F">
        <w:rPr>
          <w:lang w:eastAsia="zh-TW"/>
        </w:rPr>
        <w:t xml:space="preserve">. </w:t>
      </w:r>
      <w:r w:rsidR="00BA17F1">
        <w:rPr>
          <w:lang w:eastAsia="zh-TW"/>
        </w:rPr>
        <w:t xml:space="preserve">During the RA </w:t>
      </w:r>
      <w:r w:rsidR="00DA702E">
        <w:rPr>
          <w:lang w:eastAsia="zh-TW"/>
        </w:rPr>
        <w:t xml:space="preserve">procedure that is as part of the </w:t>
      </w:r>
      <w:r w:rsidR="002E5E58">
        <w:rPr>
          <w:lang w:eastAsia="zh-TW"/>
        </w:rPr>
        <w:t>RA-SDT</w:t>
      </w:r>
      <w:r w:rsidR="00DA702E">
        <w:rPr>
          <w:lang w:eastAsia="zh-TW"/>
        </w:rPr>
        <w:t>, t</w:t>
      </w:r>
      <w:r w:rsidR="009F033F">
        <w:rPr>
          <w:lang w:eastAsia="zh-TW"/>
        </w:rPr>
        <w:t xml:space="preserve">he UE </w:t>
      </w:r>
      <w:r w:rsidR="00176412">
        <w:rPr>
          <w:lang w:eastAsia="zh-TW"/>
        </w:rPr>
        <w:t>transmits</w:t>
      </w:r>
      <w:r w:rsidR="009F033F">
        <w:rPr>
          <w:lang w:eastAsia="zh-TW"/>
        </w:rPr>
        <w:t xml:space="preserve"> </w:t>
      </w:r>
      <w:r w:rsidR="009F033F" w:rsidRPr="009F033F">
        <w:rPr>
          <w:lang w:eastAsia="zh-TW"/>
        </w:rPr>
        <w:t xml:space="preserve">the preamble/PRACH resource </w:t>
      </w:r>
      <w:r w:rsidR="00DA702E">
        <w:rPr>
          <w:lang w:eastAsia="zh-TW"/>
        </w:rPr>
        <w:t>with</w:t>
      </w:r>
      <w:r w:rsidR="009F033F" w:rsidRPr="009F033F">
        <w:rPr>
          <w:lang w:eastAsia="zh-TW"/>
        </w:rPr>
        <w:t xml:space="preserve"> SD</w:t>
      </w:r>
      <w:r w:rsidR="00F95B93">
        <w:rPr>
          <w:lang w:eastAsia="zh-TW"/>
        </w:rPr>
        <w:t>T</w:t>
      </w:r>
      <w:r w:rsidR="00DA702E">
        <w:rPr>
          <w:lang w:eastAsia="zh-TW"/>
        </w:rPr>
        <w:t xml:space="preserve"> indication</w:t>
      </w:r>
      <w:r w:rsidR="00F95B93">
        <w:rPr>
          <w:lang w:eastAsia="zh-TW"/>
        </w:rPr>
        <w:t xml:space="preserve"> via Msg1/</w:t>
      </w:r>
      <w:proofErr w:type="spellStart"/>
      <w:r w:rsidR="00F95B93">
        <w:rPr>
          <w:lang w:eastAsia="zh-TW"/>
        </w:rPr>
        <w:t>MsgA</w:t>
      </w:r>
      <w:proofErr w:type="spellEnd"/>
      <w:r w:rsidR="009F033F" w:rsidRPr="009F033F">
        <w:rPr>
          <w:rFonts w:hint="eastAsia"/>
          <w:lang w:eastAsia="zh-TW"/>
        </w:rPr>
        <w:t>.</w:t>
      </w:r>
      <w:r w:rsidR="009F033F">
        <w:rPr>
          <w:lang w:eastAsia="zh-TW"/>
        </w:rPr>
        <w:t xml:space="preserve"> </w:t>
      </w:r>
      <w:r w:rsidR="005D199D">
        <w:rPr>
          <w:lang w:eastAsia="zh-TW"/>
        </w:rPr>
        <w:t>Then</w:t>
      </w:r>
      <w:r w:rsidR="009F033F">
        <w:rPr>
          <w:lang w:eastAsia="zh-TW"/>
        </w:rPr>
        <w:t xml:space="preserve"> </w:t>
      </w:r>
      <w:r w:rsidR="009F033F" w:rsidRPr="009F033F">
        <w:rPr>
          <w:lang w:eastAsia="zh-TW"/>
        </w:rPr>
        <w:t>the UE</w:t>
      </w:r>
      <w:r w:rsidR="009F033F">
        <w:rPr>
          <w:lang w:eastAsia="zh-TW"/>
        </w:rPr>
        <w:t xml:space="preserve"> </w:t>
      </w:r>
      <w:r w:rsidR="009F033F" w:rsidRPr="009F033F">
        <w:rPr>
          <w:lang w:eastAsia="zh-TW"/>
        </w:rPr>
        <w:t>transmit</w:t>
      </w:r>
      <w:r w:rsidR="009F033F">
        <w:rPr>
          <w:lang w:eastAsia="zh-TW"/>
        </w:rPr>
        <w:t>s</w:t>
      </w:r>
      <w:r w:rsidR="009F033F" w:rsidRPr="009F033F">
        <w:rPr>
          <w:lang w:eastAsia="zh-TW"/>
        </w:rPr>
        <w:t xml:space="preserve"> </w:t>
      </w:r>
      <w:r w:rsidR="00176412">
        <w:rPr>
          <w:lang w:eastAsia="zh-TW"/>
        </w:rPr>
        <w:t>an</w:t>
      </w:r>
      <w:r w:rsidR="009F033F" w:rsidRPr="009F033F">
        <w:rPr>
          <w:lang w:eastAsia="zh-TW"/>
        </w:rPr>
        <w:t xml:space="preserve"> RRC </w:t>
      </w:r>
      <w:r w:rsidR="009F033F">
        <w:rPr>
          <w:lang w:eastAsia="zh-TW"/>
        </w:rPr>
        <w:t xml:space="preserve">resume request </w:t>
      </w:r>
      <w:r w:rsidR="009F033F" w:rsidRPr="009F033F">
        <w:rPr>
          <w:lang w:eastAsia="zh-TW"/>
        </w:rPr>
        <w:t xml:space="preserve">message, </w:t>
      </w:r>
      <w:r w:rsidR="009F033F">
        <w:rPr>
          <w:lang w:eastAsia="zh-TW"/>
        </w:rPr>
        <w:t>t</w:t>
      </w:r>
      <w:r w:rsidR="009F033F" w:rsidRPr="009F033F">
        <w:rPr>
          <w:lang w:eastAsia="zh-TW"/>
        </w:rPr>
        <w:t>hrough M</w:t>
      </w:r>
      <w:r w:rsidR="009F033F">
        <w:rPr>
          <w:lang w:eastAsia="zh-TW"/>
        </w:rPr>
        <w:t>sg</w:t>
      </w:r>
      <w:r w:rsidR="009F033F" w:rsidRPr="009F033F">
        <w:rPr>
          <w:lang w:eastAsia="zh-TW"/>
        </w:rPr>
        <w:t>3</w:t>
      </w:r>
      <w:r w:rsidR="009F033F">
        <w:rPr>
          <w:lang w:eastAsia="zh-TW"/>
        </w:rPr>
        <w:t>/</w:t>
      </w:r>
      <w:proofErr w:type="spellStart"/>
      <w:r w:rsidR="009F033F" w:rsidRPr="009F033F">
        <w:rPr>
          <w:lang w:eastAsia="zh-TW"/>
        </w:rPr>
        <w:t>M</w:t>
      </w:r>
      <w:r w:rsidR="00EE7232">
        <w:rPr>
          <w:lang w:eastAsia="zh-TW"/>
        </w:rPr>
        <w:t>sgA</w:t>
      </w:r>
      <w:proofErr w:type="spellEnd"/>
      <w:r w:rsidR="00EE7232">
        <w:rPr>
          <w:lang w:eastAsia="zh-TW"/>
        </w:rPr>
        <w:t xml:space="preserve"> PUSCH</w:t>
      </w:r>
      <w:r w:rsidR="009F033F" w:rsidRPr="009F033F">
        <w:rPr>
          <w:lang w:eastAsia="zh-TW"/>
        </w:rPr>
        <w:t xml:space="preserve">. </w:t>
      </w:r>
      <w:bookmarkStart w:id="20" w:name="OLE_LINK79"/>
      <w:bookmarkStart w:id="21" w:name="OLE_LINK85"/>
      <w:r w:rsidR="009F033F" w:rsidRPr="009F033F">
        <w:rPr>
          <w:lang w:eastAsia="zh-TW"/>
        </w:rPr>
        <w:t xml:space="preserve">Once the </w:t>
      </w:r>
      <w:r w:rsidR="00EE7232">
        <w:rPr>
          <w:lang w:eastAsia="zh-TW"/>
        </w:rPr>
        <w:t>Msg3</w:t>
      </w:r>
      <w:r w:rsidR="009F033F" w:rsidRPr="009F033F">
        <w:rPr>
          <w:lang w:eastAsia="zh-TW"/>
        </w:rPr>
        <w:t>/</w:t>
      </w:r>
      <w:proofErr w:type="spellStart"/>
      <w:r w:rsidR="00EE7232">
        <w:rPr>
          <w:lang w:eastAsia="zh-TW"/>
        </w:rPr>
        <w:t>MsgA</w:t>
      </w:r>
      <w:proofErr w:type="spellEnd"/>
      <w:r w:rsidR="00EE7232">
        <w:rPr>
          <w:lang w:eastAsia="zh-TW"/>
        </w:rPr>
        <w:t xml:space="preserve"> PUSCH</w:t>
      </w:r>
      <w:r w:rsidR="009F033F" w:rsidRPr="009F033F">
        <w:rPr>
          <w:lang w:eastAsia="zh-TW"/>
        </w:rPr>
        <w:t xml:space="preserve"> </w:t>
      </w:r>
      <w:r w:rsidR="009F033F">
        <w:rPr>
          <w:lang w:eastAsia="zh-TW"/>
        </w:rPr>
        <w:t>has been</w:t>
      </w:r>
      <w:r w:rsidR="009F033F" w:rsidRPr="009F033F">
        <w:rPr>
          <w:lang w:eastAsia="zh-TW"/>
        </w:rPr>
        <w:t xml:space="preserve"> transmitted, the UE </w:t>
      </w:r>
      <w:r w:rsidR="00EC05E3">
        <w:rPr>
          <w:lang w:eastAsia="zh-TW"/>
        </w:rPr>
        <w:t xml:space="preserve">should monitor PDCCH to </w:t>
      </w:r>
      <w:r w:rsidR="009F033F">
        <w:rPr>
          <w:lang w:eastAsia="zh-TW"/>
        </w:rPr>
        <w:t>receive Msg4/</w:t>
      </w:r>
      <w:proofErr w:type="spellStart"/>
      <w:r w:rsidR="009F033F">
        <w:rPr>
          <w:lang w:eastAsia="zh-TW"/>
        </w:rPr>
        <w:t>MsgB</w:t>
      </w:r>
      <w:proofErr w:type="spellEnd"/>
      <w:r w:rsidR="009F033F">
        <w:rPr>
          <w:lang w:eastAsia="zh-TW"/>
        </w:rPr>
        <w:t xml:space="preserve"> for</w:t>
      </w:r>
      <w:r w:rsidR="009F033F" w:rsidRPr="009F033F">
        <w:rPr>
          <w:lang w:eastAsia="zh-TW"/>
        </w:rPr>
        <w:t xml:space="preserve"> contention resolution.</w:t>
      </w:r>
      <w:bookmarkEnd w:id="20"/>
      <w:bookmarkEnd w:id="21"/>
      <w:r w:rsidR="00723423">
        <w:rPr>
          <w:rFonts w:hint="eastAsia"/>
          <w:lang w:eastAsia="zh-TW"/>
        </w:rPr>
        <w:t xml:space="preserve"> </w:t>
      </w:r>
    </w:p>
    <w:p w14:paraId="0C0BA853" w14:textId="2B318ADA" w:rsidR="00C8265B" w:rsidRDefault="009B5AC9" w:rsidP="00940F20">
      <w:pPr>
        <w:spacing w:beforeLines="50" w:before="120"/>
        <w:jc w:val="both"/>
        <w:rPr>
          <w:lang w:eastAsia="zh-TW"/>
        </w:rPr>
      </w:pPr>
      <w:r>
        <w:rPr>
          <w:lang w:eastAsia="zh-TW"/>
        </w:rPr>
        <w:t xml:space="preserve">One thing worth noticing is that the UE </w:t>
      </w:r>
      <w:r w:rsidR="009D336B">
        <w:rPr>
          <w:lang w:eastAsia="zh-TW"/>
        </w:rPr>
        <w:t>could already have</w:t>
      </w:r>
      <w:r>
        <w:rPr>
          <w:lang w:eastAsia="zh-TW"/>
        </w:rPr>
        <w:t xml:space="preserve"> a</w:t>
      </w:r>
      <w:r w:rsidR="006C7210">
        <w:rPr>
          <w:lang w:eastAsia="zh-TW"/>
        </w:rPr>
        <w:t xml:space="preserve"> valid C-RNTI </w:t>
      </w:r>
      <w:r w:rsidR="003D433D">
        <w:rPr>
          <w:lang w:eastAsia="zh-TW"/>
        </w:rPr>
        <w:t xml:space="preserve">for use in RRC_INACTIVE state even </w:t>
      </w:r>
      <w:r w:rsidR="006C7210">
        <w:rPr>
          <w:lang w:eastAsia="zh-TW"/>
        </w:rPr>
        <w:t xml:space="preserve">before the </w:t>
      </w:r>
      <w:r w:rsidR="002E5E58">
        <w:rPr>
          <w:lang w:eastAsia="zh-TW"/>
        </w:rPr>
        <w:t>RA-SDT</w:t>
      </w:r>
      <w:r w:rsidR="006C7210">
        <w:rPr>
          <w:lang w:eastAsia="zh-TW"/>
        </w:rPr>
        <w:t xml:space="preserve"> is initiated</w:t>
      </w:r>
      <w:r w:rsidR="003D433D">
        <w:rPr>
          <w:lang w:eastAsia="zh-TW"/>
        </w:rPr>
        <w:t>.</w:t>
      </w:r>
      <w:r w:rsidR="00F4521B">
        <w:rPr>
          <w:lang w:eastAsia="zh-TW"/>
        </w:rPr>
        <w:t xml:space="preserve"> For example, a valid C-RNTI </w:t>
      </w:r>
      <w:r w:rsidR="00E15FB0">
        <w:rPr>
          <w:lang w:eastAsia="zh-TW"/>
        </w:rPr>
        <w:t>could</w:t>
      </w:r>
      <w:r w:rsidR="00F4521B">
        <w:rPr>
          <w:lang w:eastAsia="zh-TW"/>
        </w:rPr>
        <w:t xml:space="preserve"> be </w:t>
      </w:r>
      <w:r w:rsidR="00921C53">
        <w:rPr>
          <w:lang w:eastAsia="zh-TW"/>
        </w:rPr>
        <w:t>a C-RNTI inherited from RRC_CONNECTED state</w:t>
      </w:r>
      <w:r w:rsidR="00DA2C53">
        <w:rPr>
          <w:lang w:eastAsia="zh-TW"/>
        </w:rPr>
        <w:t xml:space="preserve"> </w:t>
      </w:r>
      <w:r w:rsidR="00921C53">
        <w:rPr>
          <w:lang w:eastAsia="zh-TW"/>
        </w:rPr>
        <w:t xml:space="preserve">or a C-RNTI configured </w:t>
      </w:r>
      <w:r w:rsidR="00DA2C53">
        <w:rPr>
          <w:lang w:eastAsia="zh-TW"/>
        </w:rPr>
        <w:t xml:space="preserve">via RRC release message for SDT. </w:t>
      </w:r>
      <w:r w:rsidR="00EE684E">
        <w:rPr>
          <w:lang w:eastAsia="zh-TW"/>
        </w:rPr>
        <w:t xml:space="preserve">Moreover, the </w:t>
      </w:r>
      <w:r w:rsidR="00687DAB">
        <w:rPr>
          <w:lang w:eastAsia="zh-TW"/>
        </w:rPr>
        <w:t>NW</w:t>
      </w:r>
      <w:r w:rsidR="00EE684E">
        <w:rPr>
          <w:lang w:eastAsia="zh-TW"/>
        </w:rPr>
        <w:t xml:space="preserve"> could possibly identify the UE based on the </w:t>
      </w:r>
      <w:r w:rsidR="0033268F">
        <w:rPr>
          <w:lang w:eastAsia="zh-TW"/>
        </w:rPr>
        <w:t>content of RRC resume request message transmitted by the UE</w:t>
      </w:r>
      <w:r w:rsidR="00AC7D54">
        <w:rPr>
          <w:lang w:eastAsia="zh-TW"/>
        </w:rPr>
        <w:t xml:space="preserve"> in Msg3/</w:t>
      </w:r>
      <w:proofErr w:type="spellStart"/>
      <w:r w:rsidR="00AC7D54">
        <w:rPr>
          <w:lang w:eastAsia="zh-TW"/>
        </w:rPr>
        <w:t>MsgA</w:t>
      </w:r>
      <w:proofErr w:type="spellEnd"/>
      <w:r w:rsidR="00AC7D54">
        <w:rPr>
          <w:lang w:eastAsia="zh-TW"/>
        </w:rPr>
        <w:t xml:space="preserve"> PUSCH</w:t>
      </w:r>
      <w:r w:rsidR="0033268F">
        <w:rPr>
          <w:lang w:eastAsia="zh-TW"/>
        </w:rPr>
        <w:t>.</w:t>
      </w:r>
      <w:r w:rsidR="001F472F">
        <w:rPr>
          <w:lang w:eastAsia="zh-TW"/>
        </w:rPr>
        <w:t xml:space="preserve"> </w:t>
      </w:r>
      <w:r w:rsidR="00957511">
        <w:rPr>
          <w:lang w:eastAsia="zh-TW"/>
        </w:rPr>
        <w:t>However, based on</w:t>
      </w:r>
      <w:r w:rsidR="00B20E7F">
        <w:rPr>
          <w:lang w:eastAsia="zh-TW"/>
        </w:rPr>
        <w:t xml:space="preserve"> current MAC specification</w:t>
      </w:r>
      <w:r w:rsidR="00C634FF">
        <w:rPr>
          <w:lang w:eastAsia="zh-TW"/>
        </w:rPr>
        <w:t xml:space="preserve"> </w:t>
      </w:r>
      <w:r w:rsidR="00C634FF">
        <w:rPr>
          <w:highlight w:val="yellow"/>
          <w:lang w:eastAsia="zh-TW"/>
        </w:rPr>
        <w:fldChar w:fldCharType="begin"/>
      </w:r>
      <w:r w:rsidR="00C634FF">
        <w:rPr>
          <w:lang w:eastAsia="zh-TW"/>
        </w:rPr>
        <w:instrText xml:space="preserve"> REF _Ref60142541 \r \h </w:instrText>
      </w:r>
      <w:r w:rsidR="00C634FF">
        <w:rPr>
          <w:highlight w:val="yellow"/>
          <w:lang w:eastAsia="zh-TW"/>
        </w:rPr>
      </w:r>
      <w:r w:rsidR="00C634FF">
        <w:rPr>
          <w:highlight w:val="yellow"/>
          <w:lang w:eastAsia="zh-TW"/>
        </w:rPr>
        <w:fldChar w:fldCharType="separate"/>
      </w:r>
      <w:r w:rsidR="00C634FF">
        <w:rPr>
          <w:lang w:eastAsia="zh-TW"/>
        </w:rPr>
        <w:t>[1]</w:t>
      </w:r>
      <w:r w:rsidR="00C634FF">
        <w:rPr>
          <w:highlight w:val="yellow"/>
          <w:lang w:eastAsia="zh-TW"/>
        </w:rPr>
        <w:fldChar w:fldCharType="end"/>
      </w:r>
      <w:r w:rsidR="00C634FF">
        <w:rPr>
          <w:lang w:eastAsia="zh-TW"/>
        </w:rPr>
        <w:t xml:space="preserve">, </w:t>
      </w:r>
      <w:r w:rsidR="003A5936">
        <w:rPr>
          <w:lang w:eastAsia="zh-TW"/>
        </w:rPr>
        <w:t xml:space="preserve">if CCCH </w:t>
      </w:r>
      <w:r w:rsidR="00376680">
        <w:rPr>
          <w:lang w:eastAsia="zh-TW"/>
        </w:rPr>
        <w:t>SDU</w:t>
      </w:r>
      <w:r w:rsidR="003A5936">
        <w:rPr>
          <w:lang w:eastAsia="zh-TW"/>
        </w:rPr>
        <w:t xml:space="preserve"> </w:t>
      </w:r>
      <w:r w:rsidR="00F41D79">
        <w:rPr>
          <w:lang w:eastAsia="zh-TW"/>
        </w:rPr>
        <w:t xml:space="preserve">(i.e., RRC resume request message) </w:t>
      </w:r>
      <w:r w:rsidR="003A5936">
        <w:rPr>
          <w:lang w:eastAsia="zh-TW"/>
        </w:rPr>
        <w:t xml:space="preserve">is </w:t>
      </w:r>
      <w:r w:rsidR="00B20E7F">
        <w:rPr>
          <w:lang w:eastAsia="zh-TW"/>
        </w:rPr>
        <w:t>transmitted</w:t>
      </w:r>
      <w:r w:rsidR="003A5936">
        <w:rPr>
          <w:lang w:eastAsia="zh-TW"/>
        </w:rPr>
        <w:t xml:space="preserve"> in M</w:t>
      </w:r>
      <w:r w:rsidR="00EE7232">
        <w:rPr>
          <w:lang w:eastAsia="zh-TW"/>
        </w:rPr>
        <w:t>sg3/</w:t>
      </w:r>
      <w:proofErr w:type="spellStart"/>
      <w:r w:rsidR="00EE7232">
        <w:rPr>
          <w:lang w:eastAsia="zh-TW"/>
        </w:rPr>
        <w:t>MsgA</w:t>
      </w:r>
      <w:proofErr w:type="spellEnd"/>
      <w:r w:rsidR="00EE7232">
        <w:rPr>
          <w:lang w:eastAsia="zh-TW"/>
        </w:rPr>
        <w:t xml:space="preserve"> payload, </w:t>
      </w:r>
      <w:r w:rsidR="00660086">
        <w:rPr>
          <w:lang w:eastAsia="zh-TW"/>
        </w:rPr>
        <w:t>contention resolution can only be performed</w:t>
      </w:r>
      <w:r w:rsidR="00385738">
        <w:rPr>
          <w:lang w:eastAsia="zh-TW"/>
        </w:rPr>
        <w:t xml:space="preserve"> </w:t>
      </w:r>
      <w:r w:rsidR="00CD2004">
        <w:rPr>
          <w:lang w:eastAsia="zh-TW"/>
        </w:rPr>
        <w:t xml:space="preserve">based </w:t>
      </w:r>
      <w:r w:rsidR="00F169EC">
        <w:rPr>
          <w:lang w:eastAsia="zh-TW"/>
        </w:rPr>
        <w:t xml:space="preserve">on </w:t>
      </w:r>
      <w:r w:rsidR="00660086">
        <w:rPr>
          <w:lang w:eastAsia="zh-TW"/>
        </w:rPr>
        <w:t>PDCCH</w:t>
      </w:r>
      <w:r w:rsidR="00BC28E9">
        <w:rPr>
          <w:lang w:eastAsia="zh-TW"/>
        </w:rPr>
        <w:t xml:space="preserve"> transmission</w:t>
      </w:r>
      <w:r w:rsidR="00660086">
        <w:rPr>
          <w:lang w:eastAsia="zh-TW"/>
        </w:rPr>
        <w:t xml:space="preserve"> that</w:t>
      </w:r>
      <w:r w:rsidR="00385738">
        <w:rPr>
          <w:lang w:eastAsia="zh-TW"/>
        </w:rPr>
        <w:t xml:space="preserve"> associates TEMPORARY_C-RNTI/MSGB-RNTI</w:t>
      </w:r>
      <w:r w:rsidR="00AA1DFA">
        <w:rPr>
          <w:lang w:eastAsia="zh-TW"/>
        </w:rPr>
        <w:t xml:space="preserve"> </w:t>
      </w:r>
      <w:r w:rsidR="00F169EC">
        <w:rPr>
          <w:lang w:eastAsia="zh-TW"/>
        </w:rPr>
        <w:t>for</w:t>
      </w:r>
      <w:r w:rsidR="00660086">
        <w:rPr>
          <w:lang w:eastAsia="zh-TW"/>
        </w:rPr>
        <w:t xml:space="preserve"> </w:t>
      </w:r>
      <w:r w:rsidR="00BC25F9">
        <w:rPr>
          <w:lang w:eastAsia="zh-TW"/>
        </w:rPr>
        <w:t xml:space="preserve">the </w:t>
      </w:r>
      <w:r w:rsidR="004F56D1">
        <w:rPr>
          <w:lang w:eastAsia="zh-TW"/>
        </w:rPr>
        <w:t>DL assignment</w:t>
      </w:r>
      <w:r w:rsidR="00BC25F9">
        <w:rPr>
          <w:lang w:eastAsia="zh-TW"/>
        </w:rPr>
        <w:t xml:space="preserve"> of</w:t>
      </w:r>
      <w:r w:rsidR="00660086">
        <w:rPr>
          <w:lang w:eastAsia="zh-TW"/>
        </w:rPr>
        <w:t xml:space="preserve"> Msg4/</w:t>
      </w:r>
      <w:proofErr w:type="spellStart"/>
      <w:r w:rsidR="00660086">
        <w:rPr>
          <w:lang w:eastAsia="zh-TW"/>
        </w:rPr>
        <w:t>MsgB</w:t>
      </w:r>
      <w:proofErr w:type="spellEnd"/>
      <w:r w:rsidR="004F56D1">
        <w:rPr>
          <w:lang w:eastAsia="zh-TW"/>
        </w:rPr>
        <w:t xml:space="preserve"> (</w:t>
      </w:r>
      <w:r w:rsidR="00857C23">
        <w:rPr>
          <w:lang w:eastAsia="zh-TW"/>
        </w:rPr>
        <w:t>since the Msg4/</w:t>
      </w:r>
      <w:proofErr w:type="spellStart"/>
      <w:r w:rsidR="00857C23">
        <w:rPr>
          <w:lang w:eastAsia="zh-TW"/>
        </w:rPr>
        <w:t>MsgB</w:t>
      </w:r>
      <w:proofErr w:type="spellEnd"/>
      <w:r w:rsidR="00857C23">
        <w:rPr>
          <w:lang w:eastAsia="zh-TW"/>
        </w:rPr>
        <w:t xml:space="preserve"> should include </w:t>
      </w:r>
      <w:r w:rsidR="00857C23" w:rsidRPr="00857C23">
        <w:rPr>
          <w:lang w:eastAsia="zh-TW"/>
        </w:rPr>
        <w:t>the DL UE contention resolution identity MAC CE</w:t>
      </w:r>
      <w:r w:rsidR="004F56D1">
        <w:rPr>
          <w:lang w:eastAsia="zh-TW"/>
        </w:rPr>
        <w:t>)</w:t>
      </w:r>
      <w:r w:rsidR="00F169EC">
        <w:rPr>
          <w:lang w:eastAsia="zh-TW"/>
        </w:rPr>
        <w:t xml:space="preserve">. </w:t>
      </w:r>
      <w:r w:rsidR="001A4546">
        <w:rPr>
          <w:lang w:eastAsia="zh-TW"/>
        </w:rPr>
        <w:t>Then</w:t>
      </w:r>
      <w:r w:rsidR="00F169EC">
        <w:rPr>
          <w:lang w:eastAsia="zh-TW"/>
        </w:rPr>
        <w:t xml:space="preserve">, </w:t>
      </w:r>
      <w:r w:rsidR="00696601">
        <w:rPr>
          <w:lang w:eastAsia="zh-TW"/>
        </w:rPr>
        <w:t xml:space="preserve">to consider the RA procedure as successfully completed, </w:t>
      </w:r>
      <w:r w:rsidR="003344A6">
        <w:rPr>
          <w:lang w:eastAsia="zh-TW"/>
        </w:rPr>
        <w:t xml:space="preserve">the UE needs to check </w:t>
      </w:r>
      <w:r w:rsidR="00696601">
        <w:rPr>
          <w:lang w:eastAsia="zh-TW"/>
        </w:rPr>
        <w:t xml:space="preserve">whether </w:t>
      </w:r>
      <w:bookmarkStart w:id="22" w:name="OLE_LINK185"/>
      <w:bookmarkStart w:id="23" w:name="OLE_LINK186"/>
      <w:r w:rsidR="00696601">
        <w:rPr>
          <w:lang w:eastAsia="zh-TW"/>
        </w:rPr>
        <w:t>the</w:t>
      </w:r>
      <w:r w:rsidR="003344A6">
        <w:rPr>
          <w:lang w:eastAsia="zh-TW"/>
        </w:rPr>
        <w:t xml:space="preserve"> </w:t>
      </w:r>
      <w:r w:rsidR="00E62B70">
        <w:rPr>
          <w:lang w:eastAsia="zh-TW"/>
        </w:rPr>
        <w:t xml:space="preserve">DL </w:t>
      </w:r>
      <w:r w:rsidR="003344A6">
        <w:rPr>
          <w:lang w:eastAsia="zh-TW"/>
        </w:rPr>
        <w:t xml:space="preserve">UE contention resolution </w:t>
      </w:r>
      <w:r w:rsidR="00252D26">
        <w:rPr>
          <w:lang w:eastAsia="zh-TW"/>
        </w:rPr>
        <w:t>identity</w:t>
      </w:r>
      <w:r w:rsidR="00E62B70">
        <w:rPr>
          <w:lang w:eastAsia="zh-TW"/>
        </w:rPr>
        <w:t xml:space="preserve"> MAC CE</w:t>
      </w:r>
      <w:bookmarkEnd w:id="22"/>
      <w:bookmarkEnd w:id="23"/>
      <w:r w:rsidR="00252D26">
        <w:rPr>
          <w:lang w:eastAsia="zh-TW"/>
        </w:rPr>
        <w:t xml:space="preserve"> in </w:t>
      </w:r>
      <w:r w:rsidR="00C53543">
        <w:rPr>
          <w:lang w:eastAsia="zh-TW"/>
        </w:rPr>
        <w:t>the Msg4/</w:t>
      </w:r>
      <w:proofErr w:type="spellStart"/>
      <w:r w:rsidR="00C53543">
        <w:rPr>
          <w:lang w:eastAsia="zh-TW"/>
        </w:rPr>
        <w:t>MsgB</w:t>
      </w:r>
      <w:proofErr w:type="spellEnd"/>
      <w:r w:rsidR="00C53543">
        <w:rPr>
          <w:lang w:eastAsia="zh-TW"/>
        </w:rPr>
        <w:t xml:space="preserve"> </w:t>
      </w:r>
      <w:r w:rsidR="00DB3EA1">
        <w:rPr>
          <w:lang w:eastAsia="zh-TW"/>
        </w:rPr>
        <w:t xml:space="preserve">(assuming the </w:t>
      </w:r>
      <w:proofErr w:type="spellStart"/>
      <w:r w:rsidR="00DB3EA1">
        <w:rPr>
          <w:lang w:eastAsia="zh-TW"/>
        </w:rPr>
        <w:t>MsgB</w:t>
      </w:r>
      <w:proofErr w:type="spellEnd"/>
      <w:r w:rsidR="00DB3EA1">
        <w:rPr>
          <w:lang w:eastAsia="zh-TW"/>
        </w:rPr>
        <w:t xml:space="preserve"> contains a </w:t>
      </w:r>
      <w:r w:rsidR="00F87967">
        <w:rPr>
          <w:lang w:eastAsia="zh-TW"/>
        </w:rPr>
        <w:t>success</w:t>
      </w:r>
      <w:r w:rsidR="00DB3EA1">
        <w:rPr>
          <w:lang w:eastAsia="zh-TW"/>
        </w:rPr>
        <w:t xml:space="preserve"> RAR)</w:t>
      </w:r>
      <w:r w:rsidR="00F865D8">
        <w:rPr>
          <w:lang w:eastAsia="zh-TW"/>
        </w:rPr>
        <w:t xml:space="preserve"> matches the</w:t>
      </w:r>
      <w:r w:rsidR="00F87967">
        <w:rPr>
          <w:lang w:eastAsia="zh-TW"/>
        </w:rPr>
        <w:t xml:space="preserve"> CCCH </w:t>
      </w:r>
      <w:r w:rsidR="00376680">
        <w:rPr>
          <w:lang w:eastAsia="zh-TW"/>
        </w:rPr>
        <w:t>SDU</w:t>
      </w:r>
      <w:r w:rsidR="00F87967">
        <w:rPr>
          <w:lang w:eastAsia="zh-TW"/>
        </w:rPr>
        <w:t xml:space="preserve"> transmitted in </w:t>
      </w:r>
      <w:r w:rsidR="00376680">
        <w:rPr>
          <w:lang w:eastAsia="zh-TW"/>
        </w:rPr>
        <w:t>Msg3/</w:t>
      </w:r>
      <w:proofErr w:type="spellStart"/>
      <w:r w:rsidR="00376680">
        <w:rPr>
          <w:lang w:eastAsia="zh-TW"/>
        </w:rPr>
        <w:t>MsgA</w:t>
      </w:r>
      <w:proofErr w:type="spellEnd"/>
      <w:r w:rsidR="00D221F4">
        <w:rPr>
          <w:lang w:eastAsia="zh-TW"/>
        </w:rPr>
        <w:t xml:space="preserve"> payload</w:t>
      </w:r>
      <w:r w:rsidR="00DB3EA1">
        <w:rPr>
          <w:lang w:eastAsia="zh-TW"/>
        </w:rPr>
        <w:t>.</w:t>
      </w:r>
    </w:p>
    <w:p w14:paraId="2EB00938" w14:textId="2E9E5BA2" w:rsidR="00A37583" w:rsidRDefault="00A37583" w:rsidP="00A37583">
      <w:pPr>
        <w:rPr>
          <w:i/>
          <w:iCs/>
          <w:lang w:eastAsia="zh-TW"/>
        </w:rPr>
      </w:pPr>
      <w:r w:rsidRPr="007B0956">
        <w:rPr>
          <w:i/>
          <w:iCs/>
          <w:lang w:eastAsia="zh-TW"/>
        </w:rPr>
        <w:t xml:space="preserve">Observation 1: The UE could have a valid C-RNTI </w:t>
      </w:r>
      <w:r w:rsidR="00BE00E9">
        <w:rPr>
          <w:i/>
          <w:iCs/>
          <w:lang w:eastAsia="zh-TW"/>
        </w:rPr>
        <w:t xml:space="preserve">while in the RRC_INACTIVE </w:t>
      </w:r>
      <w:r w:rsidRPr="007B0956">
        <w:rPr>
          <w:i/>
          <w:iCs/>
          <w:lang w:eastAsia="zh-TW"/>
        </w:rPr>
        <w:t xml:space="preserve">before the </w:t>
      </w:r>
      <w:r w:rsidR="002E5E58">
        <w:rPr>
          <w:i/>
          <w:iCs/>
          <w:lang w:eastAsia="zh-TW"/>
        </w:rPr>
        <w:t>RA-SDT</w:t>
      </w:r>
      <w:r w:rsidRPr="007B0956">
        <w:rPr>
          <w:i/>
          <w:iCs/>
          <w:lang w:eastAsia="zh-TW"/>
        </w:rPr>
        <w:t xml:space="preserve"> is initiated.</w:t>
      </w:r>
    </w:p>
    <w:p w14:paraId="23B61FC4" w14:textId="2054D267" w:rsidR="007B0956" w:rsidRPr="007B0956" w:rsidRDefault="007B0956" w:rsidP="007B0956">
      <w:pPr>
        <w:spacing w:beforeLines="50" w:before="120"/>
        <w:jc w:val="both"/>
        <w:rPr>
          <w:rFonts w:eastAsiaTheme="minorEastAsia"/>
          <w:i/>
          <w:iCs/>
          <w:lang w:eastAsia="zh-TW"/>
        </w:rPr>
      </w:pPr>
      <w:r w:rsidRPr="007B0956">
        <w:rPr>
          <w:rFonts w:eastAsiaTheme="minorEastAsia" w:hint="eastAsia"/>
          <w:i/>
          <w:iCs/>
          <w:lang w:eastAsia="zh-TW"/>
        </w:rPr>
        <w:t>O</w:t>
      </w:r>
      <w:r w:rsidRPr="007B0956">
        <w:rPr>
          <w:rFonts w:eastAsiaTheme="minorEastAsia"/>
          <w:i/>
          <w:iCs/>
          <w:lang w:eastAsia="zh-TW"/>
        </w:rPr>
        <w:t xml:space="preserve">bservation 2: </w:t>
      </w:r>
      <w:r w:rsidRPr="007B0956">
        <w:rPr>
          <w:i/>
          <w:iCs/>
          <w:lang w:eastAsia="zh-TW"/>
        </w:rPr>
        <w:t xml:space="preserve">Based on </w:t>
      </w:r>
      <w:r w:rsidR="00B20E7F">
        <w:rPr>
          <w:i/>
          <w:iCs/>
          <w:lang w:eastAsia="zh-TW"/>
        </w:rPr>
        <w:t>current MAC specification</w:t>
      </w:r>
      <w:r w:rsidRPr="007B0956">
        <w:rPr>
          <w:i/>
          <w:iCs/>
          <w:lang w:eastAsia="zh-TW"/>
        </w:rPr>
        <w:t xml:space="preserve">, </w:t>
      </w:r>
      <w:bookmarkStart w:id="24" w:name="OLE_LINK187"/>
      <w:bookmarkStart w:id="25" w:name="OLE_LINK188"/>
      <w:r>
        <w:rPr>
          <w:i/>
          <w:iCs/>
          <w:lang w:eastAsia="zh-TW"/>
        </w:rPr>
        <w:t>if a CCCH SDU is t</w:t>
      </w:r>
      <w:r w:rsidR="00B20E7F">
        <w:rPr>
          <w:i/>
          <w:iCs/>
          <w:lang w:eastAsia="zh-TW"/>
        </w:rPr>
        <w:t xml:space="preserve">ransmitted in </w:t>
      </w:r>
      <w:r w:rsidR="00B24AE7">
        <w:rPr>
          <w:i/>
          <w:iCs/>
          <w:lang w:eastAsia="zh-TW"/>
        </w:rPr>
        <w:t>Msg3</w:t>
      </w:r>
      <w:r w:rsidR="00B20E7F">
        <w:rPr>
          <w:i/>
          <w:iCs/>
          <w:lang w:eastAsia="zh-TW"/>
        </w:rPr>
        <w:t>/</w:t>
      </w:r>
      <w:proofErr w:type="spellStart"/>
      <w:r w:rsidR="00B24AE7">
        <w:rPr>
          <w:i/>
          <w:iCs/>
          <w:lang w:eastAsia="zh-TW"/>
        </w:rPr>
        <w:t>MsgA</w:t>
      </w:r>
      <w:proofErr w:type="spellEnd"/>
      <w:r w:rsidR="00B20E7F">
        <w:rPr>
          <w:i/>
          <w:iCs/>
          <w:lang w:eastAsia="zh-TW"/>
        </w:rPr>
        <w:t xml:space="preserve"> payload</w:t>
      </w:r>
      <w:bookmarkEnd w:id="24"/>
      <w:bookmarkEnd w:id="25"/>
      <w:r w:rsidR="00B20E7F">
        <w:rPr>
          <w:i/>
          <w:iCs/>
          <w:lang w:eastAsia="zh-TW"/>
        </w:rPr>
        <w:t xml:space="preserve">, </w:t>
      </w:r>
      <w:r w:rsidR="00675A65" w:rsidRPr="00675A65">
        <w:rPr>
          <w:i/>
          <w:iCs/>
          <w:lang w:eastAsia="zh-TW"/>
        </w:rPr>
        <w:t xml:space="preserve">contention resolution can only be performed based on a PDCCH </w:t>
      </w:r>
      <w:r w:rsidR="00485EE6">
        <w:rPr>
          <w:i/>
          <w:iCs/>
          <w:lang w:eastAsia="zh-TW"/>
        </w:rPr>
        <w:t>addressed to</w:t>
      </w:r>
      <w:r w:rsidR="00675A65" w:rsidRPr="00675A65">
        <w:rPr>
          <w:i/>
          <w:iCs/>
          <w:lang w:eastAsia="zh-TW"/>
        </w:rPr>
        <w:t xml:space="preserve"> TEMPORARY_C-RNTI/MSGB-RNTI for the </w:t>
      </w:r>
      <w:r w:rsidR="001A4546">
        <w:rPr>
          <w:i/>
          <w:iCs/>
          <w:lang w:eastAsia="zh-TW"/>
        </w:rPr>
        <w:t>DL assignment</w:t>
      </w:r>
      <w:r w:rsidR="001A4546" w:rsidRPr="00675A65">
        <w:rPr>
          <w:i/>
          <w:iCs/>
          <w:lang w:eastAsia="zh-TW"/>
        </w:rPr>
        <w:t xml:space="preserve"> </w:t>
      </w:r>
      <w:r w:rsidR="00675A65" w:rsidRPr="00675A65">
        <w:rPr>
          <w:i/>
          <w:iCs/>
          <w:lang w:eastAsia="zh-TW"/>
        </w:rPr>
        <w:t>of Msg4/</w:t>
      </w:r>
      <w:proofErr w:type="spellStart"/>
      <w:r w:rsidR="00675A65" w:rsidRPr="00675A65">
        <w:rPr>
          <w:i/>
          <w:iCs/>
          <w:lang w:eastAsia="zh-TW"/>
        </w:rPr>
        <w:t>MsgB</w:t>
      </w:r>
      <w:proofErr w:type="spellEnd"/>
      <w:r w:rsidR="00675A65" w:rsidRPr="00675A65">
        <w:rPr>
          <w:i/>
          <w:iCs/>
          <w:lang w:eastAsia="zh-TW"/>
        </w:rPr>
        <w:t>.</w:t>
      </w:r>
    </w:p>
    <w:p w14:paraId="2E18DAEB" w14:textId="6144BDDA" w:rsidR="007B601A" w:rsidRDefault="004E7387" w:rsidP="00940F20">
      <w:pPr>
        <w:spacing w:beforeLines="50" w:before="120"/>
        <w:jc w:val="both"/>
        <w:rPr>
          <w:rFonts w:eastAsiaTheme="minorEastAsia"/>
          <w:lang w:eastAsia="zh-TW"/>
        </w:rPr>
      </w:pPr>
      <w:r>
        <w:rPr>
          <w:rFonts w:eastAsiaTheme="minorEastAsia"/>
          <w:lang w:eastAsia="zh-TW"/>
        </w:rPr>
        <w:t>This behavior</w:t>
      </w:r>
      <w:r w:rsidR="00687DAB">
        <w:rPr>
          <w:rFonts w:eastAsiaTheme="minorEastAsia"/>
          <w:lang w:eastAsia="zh-TW"/>
        </w:rPr>
        <w:t xml:space="preserve"> defined in current MAC specification</w:t>
      </w:r>
      <w:r>
        <w:rPr>
          <w:rFonts w:eastAsiaTheme="minorEastAsia"/>
          <w:lang w:eastAsia="zh-TW"/>
        </w:rPr>
        <w:t xml:space="preserve"> could lead to </w:t>
      </w:r>
      <w:r w:rsidR="00E62B70">
        <w:rPr>
          <w:rFonts w:eastAsiaTheme="minorEastAsia"/>
          <w:lang w:eastAsia="zh-TW"/>
        </w:rPr>
        <w:t>r</w:t>
      </w:r>
      <w:r w:rsidR="007B601A" w:rsidRPr="007B601A">
        <w:rPr>
          <w:rFonts w:eastAsiaTheme="minorEastAsia"/>
          <w:lang w:eastAsia="zh-TW"/>
        </w:rPr>
        <w:t>esource</w:t>
      </w:r>
      <w:r>
        <w:rPr>
          <w:rFonts w:eastAsiaTheme="minorEastAsia"/>
          <w:lang w:eastAsia="zh-TW"/>
        </w:rPr>
        <w:t xml:space="preserve"> wastage</w:t>
      </w:r>
      <w:r w:rsidR="007B601A" w:rsidRPr="007B601A">
        <w:rPr>
          <w:rFonts w:eastAsiaTheme="minorEastAsia"/>
          <w:lang w:eastAsia="zh-TW"/>
        </w:rPr>
        <w:t xml:space="preserve"> </w:t>
      </w:r>
      <w:r w:rsidR="00687DAB">
        <w:rPr>
          <w:rFonts w:eastAsiaTheme="minorEastAsia"/>
          <w:lang w:eastAsia="zh-TW"/>
        </w:rPr>
        <w:t xml:space="preserve">because the NW </w:t>
      </w:r>
      <w:r w:rsidR="002D229D">
        <w:rPr>
          <w:rFonts w:eastAsiaTheme="minorEastAsia"/>
          <w:lang w:eastAsia="zh-TW"/>
        </w:rPr>
        <w:t>need</w:t>
      </w:r>
      <w:r w:rsidR="00F5649A">
        <w:rPr>
          <w:rFonts w:eastAsiaTheme="minorEastAsia"/>
          <w:lang w:eastAsia="zh-TW"/>
        </w:rPr>
        <w:t>s</w:t>
      </w:r>
      <w:r w:rsidR="002D229D">
        <w:rPr>
          <w:rFonts w:eastAsiaTheme="minorEastAsia"/>
          <w:lang w:eastAsia="zh-TW"/>
        </w:rPr>
        <w:t xml:space="preserve"> to include a</w:t>
      </w:r>
      <w:r w:rsidR="00815687">
        <w:rPr>
          <w:rFonts w:eastAsiaTheme="minorEastAsia"/>
          <w:lang w:eastAsia="zh-TW"/>
        </w:rPr>
        <w:t xml:space="preserve"> </w:t>
      </w:r>
      <w:r w:rsidR="00E62B70">
        <w:rPr>
          <w:rFonts w:eastAsiaTheme="minorEastAsia"/>
          <w:lang w:eastAsia="zh-TW"/>
        </w:rPr>
        <w:t xml:space="preserve">DL </w:t>
      </w:r>
      <w:r w:rsidR="00CF0720">
        <w:rPr>
          <w:rFonts w:eastAsiaTheme="minorEastAsia"/>
          <w:lang w:eastAsia="zh-TW"/>
        </w:rPr>
        <w:t>UE contention resolution identity MAC CE in Msg4</w:t>
      </w:r>
      <w:r w:rsidR="007B601A" w:rsidRPr="007B601A">
        <w:rPr>
          <w:rFonts w:eastAsiaTheme="minorEastAsia"/>
          <w:lang w:eastAsia="zh-TW"/>
        </w:rPr>
        <w:t>/</w:t>
      </w:r>
      <w:proofErr w:type="spellStart"/>
      <w:r w:rsidR="007B601A" w:rsidRPr="007B601A">
        <w:rPr>
          <w:rFonts w:eastAsiaTheme="minorEastAsia"/>
          <w:lang w:eastAsia="zh-TW"/>
        </w:rPr>
        <w:t>M</w:t>
      </w:r>
      <w:r w:rsidR="00CF0720">
        <w:rPr>
          <w:rFonts w:eastAsiaTheme="minorEastAsia"/>
          <w:lang w:eastAsia="zh-TW"/>
        </w:rPr>
        <w:t>sg</w:t>
      </w:r>
      <w:r w:rsidR="007B601A" w:rsidRPr="007B601A">
        <w:rPr>
          <w:rFonts w:eastAsiaTheme="minorEastAsia"/>
          <w:lang w:eastAsia="zh-TW"/>
        </w:rPr>
        <w:t>B</w:t>
      </w:r>
      <w:proofErr w:type="spellEnd"/>
      <w:r w:rsidR="007B601A" w:rsidRPr="007B601A">
        <w:rPr>
          <w:rFonts w:eastAsiaTheme="minorEastAsia"/>
          <w:lang w:eastAsia="zh-TW"/>
        </w:rPr>
        <w:t xml:space="preserve">. Moreover, the </w:t>
      </w:r>
      <w:r w:rsidR="00771B25">
        <w:rPr>
          <w:rFonts w:eastAsiaTheme="minorEastAsia"/>
          <w:lang w:eastAsia="zh-TW"/>
        </w:rPr>
        <w:t>NW cannot transmit Msg4/</w:t>
      </w:r>
      <w:proofErr w:type="spellStart"/>
      <w:r w:rsidR="00771B25">
        <w:rPr>
          <w:rFonts w:eastAsiaTheme="minorEastAsia"/>
          <w:lang w:eastAsia="zh-TW"/>
        </w:rPr>
        <w:t>MsgB</w:t>
      </w:r>
      <w:proofErr w:type="spellEnd"/>
      <w:r w:rsidR="00771B25">
        <w:rPr>
          <w:rFonts w:eastAsiaTheme="minorEastAsia"/>
          <w:lang w:eastAsia="zh-TW"/>
        </w:rPr>
        <w:t xml:space="preserve"> </w:t>
      </w:r>
      <w:r w:rsidR="004150B8">
        <w:rPr>
          <w:rFonts w:eastAsiaTheme="minorEastAsia"/>
          <w:lang w:eastAsia="zh-TW"/>
        </w:rPr>
        <w:t>in the</w:t>
      </w:r>
      <w:r w:rsidR="00771B25">
        <w:rPr>
          <w:rFonts w:eastAsiaTheme="minorEastAsia"/>
          <w:lang w:eastAsia="zh-TW"/>
        </w:rPr>
        <w:t xml:space="preserve"> form of </w:t>
      </w:r>
      <w:proofErr w:type="gramStart"/>
      <w:r w:rsidR="00771B25">
        <w:rPr>
          <w:rFonts w:eastAsiaTheme="minorEastAsia"/>
          <w:lang w:eastAsia="zh-TW"/>
        </w:rPr>
        <w:t>an</w:t>
      </w:r>
      <w:proofErr w:type="gramEnd"/>
      <w:r w:rsidR="007B601A" w:rsidRPr="007B601A">
        <w:rPr>
          <w:rFonts w:eastAsiaTheme="minorEastAsia"/>
          <w:lang w:eastAsia="zh-TW"/>
        </w:rPr>
        <w:t xml:space="preserve"> </w:t>
      </w:r>
      <w:r w:rsidR="00332144">
        <w:rPr>
          <w:rFonts w:eastAsiaTheme="minorEastAsia"/>
          <w:lang w:eastAsia="zh-TW"/>
        </w:rPr>
        <w:t xml:space="preserve">dynamic </w:t>
      </w:r>
      <w:r w:rsidR="007B601A" w:rsidRPr="007B601A">
        <w:rPr>
          <w:rFonts w:eastAsiaTheme="minorEastAsia"/>
          <w:lang w:eastAsia="zh-TW"/>
        </w:rPr>
        <w:t>UL grant</w:t>
      </w:r>
      <w:r w:rsidR="00D72C2E">
        <w:rPr>
          <w:rFonts w:eastAsiaTheme="minorEastAsia"/>
          <w:lang w:eastAsia="zh-TW"/>
        </w:rPr>
        <w:t xml:space="preserve"> associated with C-RNTI</w:t>
      </w:r>
      <w:r w:rsidR="001E1F8B">
        <w:rPr>
          <w:rFonts w:eastAsiaTheme="minorEastAsia"/>
          <w:lang w:eastAsia="zh-TW"/>
        </w:rPr>
        <w:t xml:space="preserve"> on PDCCH</w:t>
      </w:r>
      <w:r w:rsidR="007B601A" w:rsidRPr="007B601A">
        <w:rPr>
          <w:rFonts w:eastAsiaTheme="minorEastAsia"/>
          <w:lang w:eastAsia="zh-TW"/>
        </w:rPr>
        <w:t xml:space="preserve">. As a result, </w:t>
      </w:r>
      <w:r w:rsidR="00B52274">
        <w:rPr>
          <w:rFonts w:eastAsiaTheme="minorEastAsia"/>
          <w:lang w:eastAsia="zh-TW"/>
        </w:rPr>
        <w:t xml:space="preserve">if any </w:t>
      </w:r>
      <w:r w:rsidR="007B601A" w:rsidRPr="007B601A">
        <w:rPr>
          <w:rFonts w:eastAsiaTheme="minorEastAsia"/>
          <w:lang w:eastAsia="zh-TW"/>
        </w:rPr>
        <w:t>pending</w:t>
      </w:r>
      <w:r w:rsidR="00130738">
        <w:rPr>
          <w:rFonts w:eastAsiaTheme="minorEastAsia"/>
          <w:lang w:eastAsia="zh-TW"/>
        </w:rPr>
        <w:t xml:space="preserve"> UL</w:t>
      </w:r>
      <w:r w:rsidR="007B601A" w:rsidRPr="007B601A">
        <w:rPr>
          <w:rFonts w:eastAsiaTheme="minorEastAsia"/>
          <w:lang w:eastAsia="zh-TW"/>
        </w:rPr>
        <w:t xml:space="preserve"> small data </w:t>
      </w:r>
      <w:r w:rsidR="00B52274">
        <w:rPr>
          <w:rFonts w:eastAsiaTheme="minorEastAsia"/>
          <w:lang w:eastAsia="zh-TW"/>
        </w:rPr>
        <w:t>remains at the UE after Msg3/</w:t>
      </w:r>
      <w:proofErr w:type="spellStart"/>
      <w:r w:rsidR="00B52274">
        <w:rPr>
          <w:rFonts w:eastAsiaTheme="minorEastAsia"/>
          <w:lang w:eastAsia="zh-TW"/>
        </w:rPr>
        <w:t>MsgA</w:t>
      </w:r>
      <w:proofErr w:type="spellEnd"/>
      <w:r w:rsidR="00B52274">
        <w:rPr>
          <w:rFonts w:eastAsiaTheme="minorEastAsia"/>
          <w:lang w:eastAsia="zh-TW"/>
        </w:rPr>
        <w:t xml:space="preserve"> payload transmission, it cannot </w:t>
      </w:r>
      <w:r w:rsidR="007B601A" w:rsidRPr="007B601A">
        <w:rPr>
          <w:rFonts w:eastAsiaTheme="minorEastAsia"/>
          <w:lang w:eastAsia="zh-TW"/>
        </w:rPr>
        <w:t xml:space="preserve">be transmitted </w:t>
      </w:r>
      <w:r w:rsidR="002D229D">
        <w:rPr>
          <w:rFonts w:eastAsiaTheme="minorEastAsia"/>
          <w:lang w:eastAsia="zh-TW"/>
        </w:rPr>
        <w:t>on</w:t>
      </w:r>
      <w:r w:rsidR="007B601A" w:rsidRPr="007B601A">
        <w:rPr>
          <w:rFonts w:eastAsiaTheme="minorEastAsia"/>
          <w:lang w:eastAsia="zh-TW"/>
        </w:rPr>
        <w:t xml:space="preserve"> a </w:t>
      </w:r>
      <w:r w:rsidR="002D229D">
        <w:rPr>
          <w:rFonts w:eastAsiaTheme="minorEastAsia"/>
          <w:lang w:eastAsia="zh-TW"/>
        </w:rPr>
        <w:t>PUSCH</w:t>
      </w:r>
      <w:r w:rsidR="007B601A" w:rsidRPr="007B601A">
        <w:rPr>
          <w:rFonts w:eastAsiaTheme="minorEastAsia"/>
          <w:lang w:eastAsia="zh-TW"/>
        </w:rPr>
        <w:t xml:space="preserve"> </w:t>
      </w:r>
      <w:r w:rsidR="002D229D">
        <w:rPr>
          <w:rFonts w:eastAsiaTheme="minorEastAsia"/>
          <w:lang w:eastAsia="zh-TW"/>
        </w:rPr>
        <w:t>scheduled</w:t>
      </w:r>
      <w:r w:rsidR="007B601A" w:rsidRPr="007B601A">
        <w:rPr>
          <w:rFonts w:eastAsiaTheme="minorEastAsia"/>
          <w:lang w:eastAsia="zh-TW"/>
        </w:rPr>
        <w:t xml:space="preserve"> by </w:t>
      </w:r>
      <w:r w:rsidR="004150B8">
        <w:rPr>
          <w:rFonts w:eastAsiaTheme="minorEastAsia"/>
          <w:lang w:eastAsia="zh-TW"/>
        </w:rPr>
        <w:t>Msg4</w:t>
      </w:r>
      <w:r w:rsidR="007B601A" w:rsidRPr="007B601A">
        <w:rPr>
          <w:rFonts w:eastAsiaTheme="minorEastAsia"/>
          <w:lang w:eastAsia="zh-TW"/>
        </w:rPr>
        <w:t>/</w:t>
      </w:r>
      <w:proofErr w:type="spellStart"/>
      <w:r w:rsidR="004150B8">
        <w:rPr>
          <w:rFonts w:eastAsiaTheme="minorEastAsia"/>
          <w:lang w:eastAsia="zh-TW"/>
        </w:rPr>
        <w:t>MsgB</w:t>
      </w:r>
      <w:proofErr w:type="spellEnd"/>
      <w:r w:rsidR="007B601A" w:rsidRPr="007B601A">
        <w:rPr>
          <w:rFonts w:eastAsiaTheme="minorEastAsia"/>
          <w:lang w:eastAsia="zh-TW"/>
        </w:rPr>
        <w:t xml:space="preserve">. The pending </w:t>
      </w:r>
      <w:r w:rsidR="00130738">
        <w:rPr>
          <w:rFonts w:eastAsiaTheme="minorEastAsia"/>
          <w:lang w:eastAsia="zh-TW"/>
        </w:rPr>
        <w:t xml:space="preserve">UL </w:t>
      </w:r>
      <w:r w:rsidR="007B601A" w:rsidRPr="007B601A">
        <w:rPr>
          <w:rFonts w:eastAsiaTheme="minorEastAsia"/>
          <w:lang w:eastAsia="zh-TW"/>
        </w:rPr>
        <w:t xml:space="preserve">small data </w:t>
      </w:r>
      <w:r w:rsidR="00130738">
        <w:rPr>
          <w:rFonts w:eastAsiaTheme="minorEastAsia"/>
          <w:lang w:eastAsia="zh-TW"/>
        </w:rPr>
        <w:t>can</w:t>
      </w:r>
      <w:r w:rsidR="007B601A" w:rsidRPr="007B601A">
        <w:rPr>
          <w:rFonts w:eastAsiaTheme="minorEastAsia"/>
          <w:lang w:eastAsia="zh-TW"/>
        </w:rPr>
        <w:t xml:space="preserve"> only be transmitted after the RA procedure is completed, i.e., via an </w:t>
      </w:r>
      <w:r w:rsidR="006D20DA">
        <w:rPr>
          <w:rFonts w:eastAsiaTheme="minorEastAsia"/>
          <w:lang w:eastAsia="zh-TW"/>
        </w:rPr>
        <w:t>PUSCH</w:t>
      </w:r>
      <w:r w:rsidR="007B601A" w:rsidRPr="007B601A">
        <w:rPr>
          <w:rFonts w:eastAsiaTheme="minorEastAsia"/>
          <w:lang w:eastAsia="zh-TW"/>
        </w:rPr>
        <w:t xml:space="preserve"> scheduled by a</w:t>
      </w:r>
      <w:r w:rsidR="00005D8F">
        <w:rPr>
          <w:rFonts w:eastAsiaTheme="minorEastAsia"/>
          <w:lang w:eastAsia="zh-TW"/>
        </w:rPr>
        <w:t>n</w:t>
      </w:r>
      <w:r w:rsidR="00332144">
        <w:rPr>
          <w:rFonts w:eastAsiaTheme="minorEastAsia"/>
          <w:lang w:eastAsia="zh-TW"/>
        </w:rPr>
        <w:t xml:space="preserve"> </w:t>
      </w:r>
      <w:r w:rsidR="007B601A" w:rsidRPr="007B601A">
        <w:rPr>
          <w:rFonts w:eastAsiaTheme="minorEastAsia"/>
          <w:lang w:eastAsia="zh-TW"/>
        </w:rPr>
        <w:t xml:space="preserve">UL grant during subsequent data transmission </w:t>
      </w:r>
      <w:r w:rsidR="00130738">
        <w:rPr>
          <w:rFonts w:eastAsiaTheme="minorEastAsia"/>
          <w:lang w:eastAsia="zh-TW"/>
        </w:rPr>
        <w:t>period</w:t>
      </w:r>
      <w:r w:rsidR="007B601A" w:rsidRPr="007B601A">
        <w:rPr>
          <w:rFonts w:eastAsiaTheme="minorEastAsia"/>
          <w:lang w:eastAsia="zh-TW"/>
        </w:rPr>
        <w:t xml:space="preserve"> of the </w:t>
      </w:r>
      <w:r w:rsidR="002E5E58">
        <w:rPr>
          <w:rFonts w:eastAsiaTheme="minorEastAsia"/>
          <w:lang w:eastAsia="zh-TW"/>
        </w:rPr>
        <w:t>RA-SDT</w:t>
      </w:r>
      <w:r w:rsidR="007B601A" w:rsidRPr="007B601A">
        <w:rPr>
          <w:rFonts w:eastAsiaTheme="minorEastAsia"/>
          <w:lang w:eastAsia="zh-TW"/>
        </w:rPr>
        <w:t>.</w:t>
      </w:r>
      <w:r w:rsidR="000C00F6">
        <w:rPr>
          <w:rFonts w:eastAsiaTheme="minorEastAsia"/>
          <w:lang w:eastAsia="zh-TW"/>
        </w:rPr>
        <w:t xml:space="preserve"> </w:t>
      </w:r>
      <w:r w:rsidR="009871E9">
        <w:rPr>
          <w:rFonts w:eastAsiaTheme="minorEastAsia"/>
          <w:lang w:eastAsia="zh-TW"/>
        </w:rPr>
        <w:t>Th</w:t>
      </w:r>
      <w:r w:rsidR="00094A12">
        <w:rPr>
          <w:rFonts w:eastAsiaTheme="minorEastAsia"/>
          <w:lang w:eastAsia="zh-TW"/>
        </w:rPr>
        <w:t>us</w:t>
      </w:r>
      <w:r w:rsidR="009871E9">
        <w:rPr>
          <w:rFonts w:eastAsiaTheme="minorEastAsia"/>
          <w:lang w:eastAsia="zh-TW"/>
        </w:rPr>
        <w:t xml:space="preserve">, </w:t>
      </w:r>
      <w:bookmarkStart w:id="26" w:name="OLE_LINK189"/>
      <w:bookmarkStart w:id="27" w:name="OLE_LINK190"/>
      <w:r w:rsidR="009871E9">
        <w:rPr>
          <w:rFonts w:eastAsiaTheme="minorEastAsia"/>
          <w:lang w:eastAsia="zh-TW"/>
        </w:rPr>
        <w:t>t</w:t>
      </w:r>
      <w:r w:rsidR="00CC0F96">
        <w:rPr>
          <w:rFonts w:eastAsiaTheme="minorEastAsia"/>
          <w:lang w:eastAsia="zh-TW"/>
        </w:rPr>
        <w:t>he delay of small</w:t>
      </w:r>
      <w:r w:rsidR="009871E9">
        <w:rPr>
          <w:rFonts w:eastAsiaTheme="minorEastAsia"/>
          <w:lang w:eastAsia="zh-TW"/>
        </w:rPr>
        <w:t xml:space="preserve"> data t</w:t>
      </w:r>
      <w:r w:rsidR="00C60CF5">
        <w:rPr>
          <w:rFonts w:eastAsiaTheme="minorEastAsia"/>
          <w:lang w:eastAsia="zh-TW"/>
        </w:rPr>
        <w:t>r</w:t>
      </w:r>
      <w:r w:rsidR="009871E9">
        <w:rPr>
          <w:rFonts w:eastAsiaTheme="minorEastAsia"/>
          <w:lang w:eastAsia="zh-TW"/>
        </w:rPr>
        <w:t>ansmission would be</w:t>
      </w:r>
      <w:bookmarkEnd w:id="26"/>
      <w:bookmarkEnd w:id="27"/>
      <w:r w:rsidR="009871E9">
        <w:rPr>
          <w:rFonts w:eastAsiaTheme="minorEastAsia"/>
          <w:lang w:eastAsia="zh-TW"/>
        </w:rPr>
        <w:t xml:space="preserve"> introduced.</w:t>
      </w:r>
    </w:p>
    <w:p w14:paraId="5AB2D3C4" w14:textId="006AAA29" w:rsidR="00A615DC" w:rsidRPr="00CA4ACE" w:rsidRDefault="00A615DC" w:rsidP="00A615DC">
      <w:pPr>
        <w:spacing w:beforeLines="50" w:before="120"/>
        <w:jc w:val="both"/>
        <w:rPr>
          <w:rFonts w:eastAsiaTheme="minorEastAsia"/>
          <w:i/>
          <w:iCs/>
          <w:lang w:eastAsia="zh-TW"/>
        </w:rPr>
      </w:pPr>
      <w:r w:rsidRPr="00CA4ACE">
        <w:rPr>
          <w:rFonts w:eastAsiaTheme="minorEastAsia" w:hint="eastAsia"/>
          <w:i/>
          <w:iCs/>
          <w:lang w:eastAsia="zh-TW"/>
        </w:rPr>
        <w:t>O</w:t>
      </w:r>
      <w:r w:rsidRPr="00CA4ACE">
        <w:rPr>
          <w:rFonts w:eastAsiaTheme="minorEastAsia"/>
          <w:i/>
          <w:iCs/>
          <w:lang w:eastAsia="zh-TW"/>
        </w:rPr>
        <w:t xml:space="preserve">bservation 3: </w:t>
      </w:r>
      <w:bookmarkStart w:id="28" w:name="OLE_LINK195"/>
      <w:bookmarkStart w:id="29" w:name="OLE_LINK196"/>
      <w:r w:rsidR="00D14089" w:rsidRPr="00CA4ACE">
        <w:rPr>
          <w:rFonts w:eastAsiaTheme="minorEastAsia"/>
          <w:i/>
          <w:iCs/>
          <w:lang w:eastAsia="zh-TW"/>
        </w:rPr>
        <w:t xml:space="preserve">The delay of small data </w:t>
      </w:r>
      <w:proofErr w:type="spellStart"/>
      <w:r w:rsidR="00D14089" w:rsidRPr="00CA4ACE">
        <w:rPr>
          <w:rFonts w:eastAsiaTheme="minorEastAsia"/>
          <w:i/>
          <w:iCs/>
          <w:lang w:eastAsia="zh-TW"/>
        </w:rPr>
        <w:t>tansmission</w:t>
      </w:r>
      <w:proofErr w:type="spellEnd"/>
      <w:r w:rsidR="00D14089" w:rsidRPr="00CA4ACE">
        <w:rPr>
          <w:rFonts w:eastAsiaTheme="minorEastAsia"/>
          <w:i/>
          <w:iCs/>
          <w:lang w:eastAsia="zh-TW"/>
        </w:rPr>
        <w:t xml:space="preserve"> would be introduced</w:t>
      </w:r>
      <w:bookmarkEnd w:id="28"/>
      <w:bookmarkEnd w:id="29"/>
      <w:r w:rsidR="00C03640" w:rsidRPr="00CA4ACE">
        <w:rPr>
          <w:rFonts w:eastAsiaTheme="minorEastAsia"/>
          <w:i/>
          <w:iCs/>
          <w:lang w:eastAsia="zh-TW"/>
        </w:rPr>
        <w:t xml:space="preserve"> if any </w:t>
      </w:r>
      <w:r w:rsidR="00D06AC1" w:rsidRPr="00CA4ACE">
        <w:rPr>
          <w:rFonts w:eastAsiaTheme="minorEastAsia"/>
          <w:i/>
          <w:iCs/>
          <w:lang w:eastAsia="zh-TW"/>
        </w:rPr>
        <w:t xml:space="preserve">pending </w:t>
      </w:r>
      <w:r w:rsidR="00C03640" w:rsidRPr="00CA4ACE">
        <w:rPr>
          <w:rFonts w:eastAsiaTheme="minorEastAsia"/>
          <w:i/>
          <w:iCs/>
          <w:lang w:eastAsia="zh-TW"/>
        </w:rPr>
        <w:t>small data remains after Msg3/</w:t>
      </w:r>
      <w:proofErr w:type="spellStart"/>
      <w:r w:rsidR="00C03640" w:rsidRPr="00CA4ACE">
        <w:rPr>
          <w:rFonts w:eastAsiaTheme="minorEastAsia"/>
          <w:i/>
          <w:iCs/>
          <w:lang w:eastAsia="zh-TW"/>
        </w:rPr>
        <w:t>M</w:t>
      </w:r>
      <w:r w:rsidR="00483DC9" w:rsidRPr="00CA4ACE">
        <w:rPr>
          <w:rFonts w:eastAsiaTheme="minorEastAsia"/>
          <w:i/>
          <w:iCs/>
          <w:lang w:eastAsia="zh-TW"/>
        </w:rPr>
        <w:t>sg</w:t>
      </w:r>
      <w:r w:rsidR="00C03640" w:rsidRPr="00CA4ACE">
        <w:rPr>
          <w:rFonts w:eastAsiaTheme="minorEastAsia"/>
          <w:i/>
          <w:iCs/>
          <w:lang w:eastAsia="zh-TW"/>
        </w:rPr>
        <w:t>A</w:t>
      </w:r>
      <w:proofErr w:type="spellEnd"/>
      <w:r w:rsidR="00C03640" w:rsidRPr="00CA4ACE">
        <w:rPr>
          <w:rFonts w:eastAsiaTheme="minorEastAsia"/>
          <w:i/>
          <w:iCs/>
          <w:lang w:eastAsia="zh-TW"/>
        </w:rPr>
        <w:t xml:space="preserve"> transmission</w:t>
      </w:r>
      <w:r w:rsidR="0080392B" w:rsidRPr="00CA4ACE">
        <w:rPr>
          <w:rFonts w:eastAsiaTheme="minorEastAsia"/>
          <w:i/>
          <w:iCs/>
          <w:lang w:eastAsia="zh-TW"/>
        </w:rPr>
        <w:t xml:space="preserve">, </w:t>
      </w:r>
      <w:r w:rsidR="00CA4ACE" w:rsidRPr="00CA4ACE">
        <w:rPr>
          <w:rFonts w:eastAsiaTheme="minorEastAsia"/>
          <w:i/>
          <w:iCs/>
          <w:lang w:eastAsia="zh-TW"/>
        </w:rPr>
        <w:t xml:space="preserve">since </w:t>
      </w:r>
      <w:r w:rsidR="0080392B" w:rsidRPr="00CA4ACE">
        <w:rPr>
          <w:rFonts w:eastAsiaTheme="minorEastAsia"/>
          <w:i/>
          <w:iCs/>
          <w:lang w:eastAsia="zh-TW"/>
        </w:rPr>
        <w:t xml:space="preserve">it cannot be transmitted </w:t>
      </w:r>
      <w:r w:rsidR="00F22C35">
        <w:rPr>
          <w:rFonts w:eastAsiaTheme="minorEastAsia"/>
          <w:i/>
          <w:iCs/>
          <w:lang w:eastAsia="zh-TW"/>
        </w:rPr>
        <w:t xml:space="preserve">via an UL grant </w:t>
      </w:r>
      <w:r w:rsidR="0080392B" w:rsidRPr="00CA4ACE">
        <w:rPr>
          <w:rFonts w:eastAsiaTheme="minorEastAsia"/>
          <w:i/>
          <w:iCs/>
          <w:lang w:eastAsia="zh-TW"/>
        </w:rPr>
        <w:t>scheduled by Msg4/</w:t>
      </w:r>
      <w:proofErr w:type="spellStart"/>
      <w:r w:rsidR="0080392B" w:rsidRPr="00CA4ACE">
        <w:rPr>
          <w:rFonts w:eastAsiaTheme="minorEastAsia"/>
          <w:i/>
          <w:iCs/>
          <w:lang w:eastAsia="zh-TW"/>
        </w:rPr>
        <w:t>MsgB</w:t>
      </w:r>
      <w:proofErr w:type="spellEnd"/>
      <w:r w:rsidR="0080392B" w:rsidRPr="00CA4ACE">
        <w:rPr>
          <w:rFonts w:eastAsiaTheme="minorEastAsia"/>
          <w:i/>
          <w:iCs/>
          <w:lang w:eastAsia="zh-TW"/>
        </w:rPr>
        <w:t>.</w:t>
      </w:r>
    </w:p>
    <w:p w14:paraId="2BC14C37" w14:textId="201FEF88" w:rsidR="00A37583" w:rsidRPr="0012731F" w:rsidRDefault="00A37583" w:rsidP="00940F20">
      <w:pPr>
        <w:spacing w:beforeLines="50" w:before="120"/>
        <w:jc w:val="both"/>
        <w:rPr>
          <w:rFonts w:eastAsiaTheme="minorEastAsia"/>
          <w:lang w:eastAsia="zh-TW"/>
        </w:rPr>
      </w:pPr>
      <w:r>
        <w:rPr>
          <w:rFonts w:eastAsiaTheme="minorEastAsia" w:hint="eastAsia"/>
          <w:lang w:eastAsia="zh-TW"/>
        </w:rPr>
        <w:t>H</w:t>
      </w:r>
      <w:r>
        <w:rPr>
          <w:rFonts w:eastAsiaTheme="minorEastAsia"/>
          <w:lang w:eastAsia="zh-TW"/>
        </w:rPr>
        <w:t>ence</w:t>
      </w:r>
      <w:r w:rsidR="00A615DC">
        <w:rPr>
          <w:rFonts w:eastAsiaTheme="minorEastAsia"/>
          <w:lang w:eastAsia="zh-TW"/>
        </w:rPr>
        <w:t xml:space="preserve">, it is </w:t>
      </w:r>
      <w:r w:rsidR="00A269A1">
        <w:rPr>
          <w:rFonts w:eastAsiaTheme="minorEastAsia"/>
          <w:lang w:eastAsia="zh-TW"/>
        </w:rPr>
        <w:t>suggested that RAN2 could discuss the potential enhancement</w:t>
      </w:r>
      <w:r w:rsidR="00483DC9">
        <w:rPr>
          <w:rFonts w:eastAsiaTheme="minorEastAsia"/>
          <w:lang w:eastAsia="zh-TW"/>
        </w:rPr>
        <w:t>s</w:t>
      </w:r>
      <w:r w:rsidR="00A269A1">
        <w:rPr>
          <w:rFonts w:eastAsiaTheme="minorEastAsia"/>
          <w:lang w:eastAsia="zh-TW"/>
        </w:rPr>
        <w:t xml:space="preserve"> </w:t>
      </w:r>
      <w:r w:rsidR="00340D24">
        <w:rPr>
          <w:rFonts w:eastAsiaTheme="minorEastAsia"/>
          <w:lang w:eastAsia="zh-TW"/>
        </w:rPr>
        <w:t xml:space="preserve">of </w:t>
      </w:r>
      <w:r w:rsidR="00483DC9">
        <w:rPr>
          <w:rFonts w:eastAsiaTheme="minorEastAsia"/>
          <w:lang w:eastAsia="zh-TW"/>
        </w:rPr>
        <w:t>a</w:t>
      </w:r>
      <w:r w:rsidR="00340D24">
        <w:rPr>
          <w:rFonts w:eastAsiaTheme="minorEastAsia"/>
          <w:lang w:eastAsia="zh-TW"/>
        </w:rPr>
        <w:t xml:space="preserve"> RA procedure</w:t>
      </w:r>
      <w:r w:rsidR="00483DC9">
        <w:rPr>
          <w:rFonts w:eastAsiaTheme="minorEastAsia"/>
          <w:lang w:eastAsia="zh-TW"/>
        </w:rPr>
        <w:t xml:space="preserve"> during an </w:t>
      </w:r>
      <w:r w:rsidR="002E5E58">
        <w:rPr>
          <w:rFonts w:eastAsiaTheme="minorEastAsia"/>
          <w:lang w:eastAsia="zh-TW"/>
        </w:rPr>
        <w:t>RA-SDT</w:t>
      </w:r>
      <w:r w:rsidR="00483DC9">
        <w:rPr>
          <w:rFonts w:eastAsiaTheme="minorEastAsia"/>
          <w:lang w:eastAsia="zh-TW"/>
        </w:rPr>
        <w:t xml:space="preserve"> </w:t>
      </w:r>
      <w:proofErr w:type="gramStart"/>
      <w:r w:rsidR="00340D24">
        <w:rPr>
          <w:rFonts w:eastAsiaTheme="minorEastAsia"/>
          <w:lang w:eastAsia="zh-TW"/>
        </w:rPr>
        <w:t xml:space="preserve">in order </w:t>
      </w:r>
      <w:r w:rsidR="00340D24" w:rsidRPr="0012731F">
        <w:rPr>
          <w:rFonts w:eastAsiaTheme="minorEastAsia"/>
          <w:lang w:eastAsia="zh-TW"/>
        </w:rPr>
        <w:t>to</w:t>
      </w:r>
      <w:proofErr w:type="gramEnd"/>
      <w:r w:rsidR="00340D24" w:rsidRPr="0012731F">
        <w:rPr>
          <w:rFonts w:eastAsiaTheme="minorEastAsia"/>
          <w:lang w:eastAsia="zh-TW"/>
        </w:rPr>
        <w:t xml:space="preserve"> </w:t>
      </w:r>
      <w:r w:rsidR="00FC2BA7" w:rsidRPr="0012731F">
        <w:rPr>
          <w:rFonts w:eastAsiaTheme="minorEastAsia"/>
          <w:lang w:eastAsia="zh-TW"/>
        </w:rPr>
        <w:t xml:space="preserve">reduce the delay of small data transmission by </w:t>
      </w:r>
      <w:r w:rsidR="00483DC9" w:rsidRPr="0012731F">
        <w:rPr>
          <w:rFonts w:eastAsiaTheme="minorEastAsia"/>
          <w:lang w:eastAsia="zh-TW"/>
        </w:rPr>
        <w:t>improv</w:t>
      </w:r>
      <w:r w:rsidR="00FC2BA7" w:rsidRPr="0012731F">
        <w:rPr>
          <w:rFonts w:eastAsiaTheme="minorEastAsia"/>
          <w:lang w:eastAsia="zh-TW"/>
        </w:rPr>
        <w:t>ing</w:t>
      </w:r>
      <w:r w:rsidR="00483DC9" w:rsidRPr="0012731F">
        <w:rPr>
          <w:rFonts w:eastAsiaTheme="minorEastAsia"/>
          <w:lang w:eastAsia="zh-TW"/>
        </w:rPr>
        <w:t xml:space="preserve"> the network scheduling flexibility of Msg4/</w:t>
      </w:r>
      <w:proofErr w:type="spellStart"/>
      <w:r w:rsidR="00483DC9" w:rsidRPr="0012731F">
        <w:rPr>
          <w:rFonts w:eastAsiaTheme="minorEastAsia"/>
          <w:lang w:eastAsia="zh-TW"/>
        </w:rPr>
        <w:t>MsgB</w:t>
      </w:r>
      <w:proofErr w:type="spellEnd"/>
      <w:r w:rsidR="00483DC9" w:rsidRPr="0012731F">
        <w:rPr>
          <w:rFonts w:eastAsiaTheme="minorEastAsia"/>
          <w:lang w:eastAsia="zh-TW"/>
        </w:rPr>
        <w:t>.</w:t>
      </w:r>
      <w:r w:rsidR="001C10E7" w:rsidRPr="0012731F">
        <w:rPr>
          <w:rFonts w:eastAsiaTheme="minorEastAsia"/>
          <w:lang w:eastAsia="zh-TW"/>
        </w:rPr>
        <w:t xml:space="preserve"> </w:t>
      </w:r>
      <w:r w:rsidR="005707BF" w:rsidRPr="0012731F">
        <w:rPr>
          <w:rFonts w:eastAsiaTheme="minorEastAsia"/>
          <w:lang w:eastAsia="zh-TW"/>
        </w:rPr>
        <w:t>A</w:t>
      </w:r>
      <w:r w:rsidR="00377395" w:rsidRPr="0012731F">
        <w:rPr>
          <w:rFonts w:eastAsiaTheme="minorEastAsia"/>
          <w:lang w:eastAsia="zh-TW"/>
        </w:rPr>
        <w:t>n</w:t>
      </w:r>
      <w:r w:rsidR="005707BF" w:rsidRPr="0012731F">
        <w:rPr>
          <w:rFonts w:eastAsiaTheme="minorEastAsia" w:hint="eastAsia"/>
          <w:lang w:eastAsia="zh-TW"/>
        </w:rPr>
        <w:t xml:space="preserve"> </w:t>
      </w:r>
      <w:r w:rsidR="005707BF" w:rsidRPr="0012731F">
        <w:rPr>
          <w:rFonts w:eastAsiaTheme="minorEastAsia"/>
          <w:lang w:eastAsia="zh-TW"/>
        </w:rPr>
        <w:t>approach is to allow a UE to monitor</w:t>
      </w:r>
      <w:r w:rsidR="001C10E7" w:rsidRPr="0012731F">
        <w:rPr>
          <w:rFonts w:eastAsiaTheme="minorEastAsia"/>
          <w:lang w:eastAsia="zh-TW"/>
        </w:rPr>
        <w:t xml:space="preserve"> </w:t>
      </w:r>
      <w:r w:rsidR="005707BF" w:rsidRPr="0012731F">
        <w:rPr>
          <w:rFonts w:eastAsiaTheme="minorEastAsia"/>
          <w:lang w:eastAsia="zh-TW"/>
        </w:rPr>
        <w:t>PDCCH transmission that associates with the UE’s C-RNTI</w:t>
      </w:r>
      <w:r w:rsidR="0086711A" w:rsidRPr="0012731F">
        <w:rPr>
          <w:rFonts w:eastAsiaTheme="minorEastAsia"/>
          <w:lang w:eastAsia="zh-TW"/>
        </w:rPr>
        <w:t xml:space="preserve"> for Msg4/</w:t>
      </w:r>
      <w:proofErr w:type="spellStart"/>
      <w:r w:rsidR="0086711A" w:rsidRPr="0012731F">
        <w:rPr>
          <w:rFonts w:eastAsiaTheme="minorEastAsia"/>
          <w:lang w:eastAsia="zh-TW"/>
        </w:rPr>
        <w:t>MsgB</w:t>
      </w:r>
      <w:proofErr w:type="spellEnd"/>
      <w:r w:rsidR="00B24AE7" w:rsidRPr="0012731F">
        <w:rPr>
          <w:rFonts w:eastAsiaTheme="minorEastAsia"/>
          <w:lang w:eastAsia="zh-TW"/>
        </w:rPr>
        <w:t>,</w:t>
      </w:r>
      <w:r w:rsidR="0086711A" w:rsidRPr="0012731F">
        <w:rPr>
          <w:rFonts w:eastAsiaTheme="minorEastAsia"/>
          <w:lang w:eastAsia="zh-TW"/>
        </w:rPr>
        <w:t xml:space="preserve"> </w:t>
      </w:r>
      <w:r w:rsidR="00B24AE7" w:rsidRPr="0012731F">
        <w:rPr>
          <w:rFonts w:eastAsiaTheme="minorEastAsia"/>
          <w:lang w:eastAsia="zh-TW"/>
        </w:rPr>
        <w:t xml:space="preserve">even if a CCCH </w:t>
      </w:r>
      <w:proofErr w:type="gramStart"/>
      <w:r w:rsidR="00B24AE7" w:rsidRPr="0012731F">
        <w:rPr>
          <w:rFonts w:eastAsiaTheme="minorEastAsia"/>
          <w:lang w:eastAsia="zh-TW"/>
        </w:rPr>
        <w:t>SDU</w:t>
      </w:r>
      <w:r w:rsidR="007119B8" w:rsidRPr="0012731F">
        <w:rPr>
          <w:rFonts w:eastAsiaTheme="minorEastAsia"/>
          <w:lang w:eastAsia="zh-TW"/>
        </w:rPr>
        <w:t xml:space="preserve"> </w:t>
      </w:r>
      <w:r w:rsidR="007119B8" w:rsidRPr="0012731F">
        <w:rPr>
          <w:lang w:eastAsia="zh-TW"/>
        </w:rPr>
        <w:t xml:space="preserve"> (</w:t>
      </w:r>
      <w:proofErr w:type="gramEnd"/>
      <w:r w:rsidR="007119B8" w:rsidRPr="0012731F">
        <w:rPr>
          <w:lang w:eastAsia="zh-TW"/>
        </w:rPr>
        <w:t>i.e., RRC resume request message)</w:t>
      </w:r>
      <w:r w:rsidR="00B24AE7" w:rsidRPr="0012731F">
        <w:rPr>
          <w:rFonts w:eastAsiaTheme="minorEastAsia"/>
          <w:lang w:eastAsia="zh-TW"/>
        </w:rPr>
        <w:t xml:space="preserve"> is transmitted in Msg3/</w:t>
      </w:r>
      <w:proofErr w:type="spellStart"/>
      <w:r w:rsidR="00B24AE7" w:rsidRPr="0012731F">
        <w:rPr>
          <w:rFonts w:eastAsiaTheme="minorEastAsia"/>
          <w:lang w:eastAsia="zh-TW"/>
        </w:rPr>
        <w:t>MsgA</w:t>
      </w:r>
      <w:proofErr w:type="spellEnd"/>
      <w:r w:rsidR="007119B8" w:rsidRPr="0012731F">
        <w:rPr>
          <w:rFonts w:eastAsiaTheme="minorEastAsia"/>
          <w:lang w:eastAsia="zh-TW"/>
        </w:rPr>
        <w:t xml:space="preserve"> payload </w:t>
      </w:r>
      <w:r w:rsidR="001C6772" w:rsidRPr="0012731F">
        <w:rPr>
          <w:rFonts w:eastAsiaTheme="minorEastAsia"/>
          <w:lang w:eastAsia="zh-TW"/>
        </w:rPr>
        <w:t xml:space="preserve">as part of a </w:t>
      </w:r>
      <w:r w:rsidR="002E5E58">
        <w:rPr>
          <w:rFonts w:eastAsiaTheme="minorEastAsia"/>
          <w:lang w:eastAsia="zh-TW"/>
        </w:rPr>
        <w:t>RA-SDT</w:t>
      </w:r>
      <w:r w:rsidR="00B24AE7" w:rsidRPr="0012731F">
        <w:rPr>
          <w:rFonts w:eastAsiaTheme="minorEastAsia"/>
          <w:lang w:eastAsia="zh-TW"/>
        </w:rPr>
        <w:t>.</w:t>
      </w:r>
      <w:r w:rsidR="003C37FC" w:rsidRPr="0012731F">
        <w:rPr>
          <w:rFonts w:eastAsiaTheme="minorEastAsia"/>
          <w:lang w:eastAsia="zh-TW"/>
        </w:rPr>
        <w:t xml:space="preserve"> </w:t>
      </w:r>
    </w:p>
    <w:p w14:paraId="7D9084A0" w14:textId="2969D43A" w:rsidR="002E6F79" w:rsidRDefault="002E6F79" w:rsidP="002F0218">
      <w:pPr>
        <w:spacing w:beforeLines="50" w:before="120"/>
        <w:jc w:val="both"/>
        <w:rPr>
          <w:b/>
          <w:bCs/>
          <w:lang w:val="en-GB" w:eastAsia="zh-TW"/>
        </w:rPr>
      </w:pPr>
      <w:r w:rsidRPr="0012731F">
        <w:rPr>
          <w:rFonts w:hint="eastAsia"/>
          <w:b/>
          <w:lang w:val="en-GB" w:eastAsia="zh-TW"/>
        </w:rPr>
        <w:t>P</w:t>
      </w:r>
      <w:r w:rsidRPr="0012731F">
        <w:rPr>
          <w:b/>
          <w:lang w:val="en-GB" w:eastAsia="zh-TW"/>
        </w:rPr>
        <w:t>roposal 1:</w:t>
      </w:r>
      <w:r w:rsidR="00032C94" w:rsidRPr="0012731F">
        <w:t xml:space="preserve"> </w:t>
      </w:r>
      <w:r w:rsidR="00032C94" w:rsidRPr="0012731F">
        <w:rPr>
          <w:b/>
          <w:bCs/>
          <w:lang w:val="en-GB" w:eastAsia="zh-TW"/>
        </w:rPr>
        <w:t xml:space="preserve">UE could monitor PDCCH </w:t>
      </w:r>
      <w:r w:rsidR="003C37FC" w:rsidRPr="0012731F">
        <w:rPr>
          <w:b/>
          <w:bCs/>
          <w:lang w:eastAsia="zh-TW"/>
        </w:rPr>
        <w:t>addressed to</w:t>
      </w:r>
      <w:r w:rsidR="00032C94" w:rsidRPr="0012731F">
        <w:rPr>
          <w:b/>
          <w:bCs/>
          <w:lang w:val="en-GB" w:eastAsia="zh-TW"/>
        </w:rPr>
        <w:t xml:space="preserve"> C-RNTI for Msg4/</w:t>
      </w:r>
      <w:proofErr w:type="spellStart"/>
      <w:r w:rsidR="00032C94" w:rsidRPr="0012731F">
        <w:rPr>
          <w:b/>
          <w:bCs/>
          <w:lang w:val="en-GB" w:eastAsia="zh-TW"/>
        </w:rPr>
        <w:t>MsgB</w:t>
      </w:r>
      <w:proofErr w:type="spellEnd"/>
      <w:r w:rsidR="00032C94" w:rsidRPr="0012731F">
        <w:rPr>
          <w:b/>
          <w:bCs/>
          <w:lang w:val="en-GB" w:eastAsia="zh-TW"/>
        </w:rPr>
        <w:t xml:space="preserve">, even if a CCCH </w:t>
      </w:r>
      <w:proofErr w:type="gramStart"/>
      <w:r w:rsidR="00032C94" w:rsidRPr="0012731F">
        <w:rPr>
          <w:b/>
          <w:bCs/>
          <w:lang w:val="en-GB" w:eastAsia="zh-TW"/>
        </w:rPr>
        <w:t>SDU  (</w:t>
      </w:r>
      <w:proofErr w:type="gramEnd"/>
      <w:r w:rsidR="00032C94" w:rsidRPr="0012731F">
        <w:rPr>
          <w:b/>
          <w:bCs/>
          <w:lang w:val="en-GB" w:eastAsia="zh-TW"/>
        </w:rPr>
        <w:t>i.e., RRC resume request message) is transmitted in Msg3/</w:t>
      </w:r>
      <w:proofErr w:type="spellStart"/>
      <w:r w:rsidR="00032C94" w:rsidRPr="0012731F">
        <w:rPr>
          <w:b/>
          <w:bCs/>
          <w:lang w:val="en-GB" w:eastAsia="zh-TW"/>
        </w:rPr>
        <w:t>MsgA</w:t>
      </w:r>
      <w:proofErr w:type="spellEnd"/>
      <w:r w:rsidR="00032C94" w:rsidRPr="0012731F">
        <w:rPr>
          <w:b/>
          <w:bCs/>
          <w:lang w:val="en-GB" w:eastAsia="zh-TW"/>
        </w:rPr>
        <w:t xml:space="preserve"> payload as part of a </w:t>
      </w:r>
      <w:r w:rsidR="002E5E58">
        <w:rPr>
          <w:b/>
          <w:bCs/>
          <w:lang w:val="en-GB" w:eastAsia="zh-TW"/>
        </w:rPr>
        <w:t>RA-SDT</w:t>
      </w:r>
      <w:r w:rsidR="00032C94" w:rsidRPr="0012731F">
        <w:rPr>
          <w:b/>
          <w:bCs/>
          <w:lang w:val="en-GB" w:eastAsia="zh-TW"/>
        </w:rPr>
        <w:t>.</w:t>
      </w:r>
    </w:p>
    <w:p w14:paraId="7DB400D2" w14:textId="77777777" w:rsidR="002E6F79" w:rsidRPr="002E6F79" w:rsidRDefault="002E6F79" w:rsidP="00940F20">
      <w:pPr>
        <w:spacing w:beforeLines="50" w:before="120"/>
        <w:jc w:val="both"/>
        <w:rPr>
          <w:rFonts w:eastAsiaTheme="minorEastAsia"/>
          <w:lang w:eastAsia="zh-TW"/>
        </w:rPr>
      </w:pPr>
    </w:p>
    <w:p w14:paraId="0500FA89" w14:textId="77777777" w:rsidR="00D066CA" w:rsidRPr="00D066CA" w:rsidRDefault="00D066CA" w:rsidP="00940F20">
      <w:pPr>
        <w:spacing w:beforeLines="50" w:before="120"/>
        <w:jc w:val="both"/>
        <w:rPr>
          <w:lang w:eastAsia="zh-TW"/>
        </w:rPr>
      </w:pPr>
    </w:p>
    <w:p w14:paraId="2C0A0B9D" w14:textId="278B791F" w:rsidR="00781F58" w:rsidRDefault="004D1CAA" w:rsidP="004D1CAA">
      <w:pPr>
        <w:spacing w:beforeLines="50" w:before="120"/>
        <w:jc w:val="center"/>
        <w:rPr>
          <w:lang w:eastAsia="zh-TW"/>
        </w:rPr>
      </w:pPr>
      <w:r>
        <w:rPr>
          <w:rFonts w:hint="eastAsia"/>
          <w:noProof/>
          <w:lang w:eastAsia="zh-TW"/>
        </w:rPr>
        <w:lastRenderedPageBreak/>
        <w:drawing>
          <wp:inline distT="0" distB="0" distL="0" distR="0" wp14:anchorId="6727F10E" wp14:editId="07F48EDA">
            <wp:extent cx="3347354" cy="3245610"/>
            <wp:effectExtent l="0" t="0" r="571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1">
                      <a:extLst>
                        <a:ext uri="{28A0092B-C50C-407E-A947-70E740481C1C}">
                          <a14:useLocalDpi xmlns:a14="http://schemas.microsoft.com/office/drawing/2010/main" val="0"/>
                        </a:ext>
                      </a:extLst>
                    </a:blip>
                    <a:stretch>
                      <a:fillRect/>
                    </a:stretch>
                  </pic:blipFill>
                  <pic:spPr>
                    <a:xfrm>
                      <a:off x="0" y="0"/>
                      <a:ext cx="3347354" cy="3245610"/>
                    </a:xfrm>
                    <a:prstGeom prst="rect">
                      <a:avLst/>
                    </a:prstGeom>
                  </pic:spPr>
                </pic:pic>
              </a:graphicData>
            </a:graphic>
          </wp:inline>
        </w:drawing>
      </w:r>
    </w:p>
    <w:p w14:paraId="2CB26F75" w14:textId="71F881E8" w:rsidR="004D1CAA" w:rsidRDefault="004D1CAA" w:rsidP="000B3BB6">
      <w:pPr>
        <w:pStyle w:val="a7"/>
        <w:jc w:val="center"/>
      </w:pPr>
      <w:bookmarkStart w:id="30" w:name="OLE_LINK117"/>
      <w:bookmarkStart w:id="31" w:name="OLE_LINK118"/>
      <w:bookmarkStart w:id="32" w:name="OLE_LINK102"/>
      <w:bookmarkStart w:id="33" w:name="OLE_LINK103"/>
      <w:r w:rsidRPr="000E1355">
        <w:rPr>
          <w:rFonts w:hint="eastAsia"/>
        </w:rPr>
        <w:t>F</w:t>
      </w:r>
      <w:r w:rsidRPr="000E1355">
        <w:t xml:space="preserve">igure </w:t>
      </w:r>
      <w:r w:rsidR="00E909F7">
        <w:t>1</w:t>
      </w:r>
      <w:r w:rsidRPr="000E1355">
        <w:t xml:space="preserve">: </w:t>
      </w:r>
      <w:r w:rsidR="002E5E58">
        <w:t>RA-SDT</w:t>
      </w:r>
      <w:bookmarkEnd w:id="30"/>
      <w:bookmarkEnd w:id="31"/>
    </w:p>
    <w:p w14:paraId="3FC2B2A8" w14:textId="74AD1EFD" w:rsidR="008223B7" w:rsidRDefault="008223B7" w:rsidP="001F7901">
      <w:pPr>
        <w:rPr>
          <w:rFonts w:eastAsiaTheme="minorEastAsia"/>
          <w:i/>
          <w:iCs/>
          <w:lang w:eastAsia="zh-TW"/>
        </w:rPr>
      </w:pPr>
    </w:p>
    <w:bookmarkEnd w:id="32"/>
    <w:bookmarkEnd w:id="33"/>
    <w:p w14:paraId="65974AEA" w14:textId="5077BD30" w:rsidR="00742314" w:rsidRDefault="006C0702" w:rsidP="008943A0">
      <w:pPr>
        <w:pStyle w:val="2"/>
      </w:pPr>
      <w:r>
        <w:t xml:space="preserve">PDCCH monitoring </w:t>
      </w:r>
      <w:r w:rsidR="00FB57DC">
        <w:t>during</w:t>
      </w:r>
      <w:r>
        <w:t xml:space="preserve"> subsequent data transmission period</w:t>
      </w:r>
      <w:r w:rsidR="005E308A">
        <w:t xml:space="preserve"> of RA-SDT</w:t>
      </w:r>
    </w:p>
    <w:p w14:paraId="7DFC77C1" w14:textId="4C6A645D" w:rsidR="00C97165" w:rsidRDefault="00340D24" w:rsidP="00C97165">
      <w:pPr>
        <w:spacing w:beforeLines="50" w:before="120"/>
        <w:jc w:val="both"/>
        <w:rPr>
          <w:lang w:eastAsia="zh-TW"/>
        </w:rPr>
      </w:pPr>
      <w:r>
        <w:rPr>
          <w:lang w:eastAsia="zh-TW"/>
        </w:rPr>
        <w:t xml:space="preserve">As shown in </w:t>
      </w:r>
      <w:r w:rsidRPr="00054F60">
        <w:rPr>
          <w:rStyle w:val="a8"/>
          <w:rFonts w:hint="eastAsia"/>
        </w:rPr>
        <w:t>F</w:t>
      </w:r>
      <w:r w:rsidRPr="00054F60">
        <w:rPr>
          <w:rStyle w:val="a8"/>
        </w:rPr>
        <w:t xml:space="preserve">igure </w:t>
      </w:r>
      <w:r>
        <w:rPr>
          <w:rStyle w:val="a8"/>
        </w:rPr>
        <w:t xml:space="preserve">1, </w:t>
      </w:r>
      <w:r w:rsidRPr="00340D24">
        <w:rPr>
          <w:rStyle w:val="a8"/>
          <w:b w:val="0"/>
          <w:bCs w:val="0"/>
          <w:color w:val="auto"/>
        </w:rPr>
        <w:t>a</w:t>
      </w:r>
      <w:r w:rsidR="00C97165" w:rsidRPr="00260E1F">
        <w:rPr>
          <w:lang w:eastAsia="zh-TW"/>
        </w:rPr>
        <w:t>fter successful completion of</w:t>
      </w:r>
      <w:r w:rsidR="00C97165">
        <w:rPr>
          <w:lang w:eastAsia="zh-TW"/>
        </w:rPr>
        <w:t xml:space="preserve"> </w:t>
      </w:r>
      <w:r w:rsidR="00C97165" w:rsidRPr="009F033F">
        <w:rPr>
          <w:lang w:eastAsia="zh-TW"/>
        </w:rPr>
        <w:t xml:space="preserve">the RA </w:t>
      </w:r>
      <w:r w:rsidR="00C97165" w:rsidRPr="00260E1F">
        <w:rPr>
          <w:lang w:eastAsia="zh-TW"/>
        </w:rPr>
        <w:t>procedure</w:t>
      </w:r>
      <w:r w:rsidR="00C97165" w:rsidRPr="009F033F">
        <w:rPr>
          <w:lang w:eastAsia="zh-TW"/>
        </w:rPr>
        <w:t xml:space="preserve">, the UE </w:t>
      </w:r>
      <w:r w:rsidR="00C97165" w:rsidRPr="00260E1F">
        <w:rPr>
          <w:lang w:eastAsia="zh-TW"/>
        </w:rPr>
        <w:t xml:space="preserve">should further </w:t>
      </w:r>
      <w:r w:rsidR="00C97165" w:rsidRPr="009F033F">
        <w:rPr>
          <w:lang w:eastAsia="zh-TW"/>
        </w:rPr>
        <w:t xml:space="preserve">monitor </w:t>
      </w:r>
      <w:r w:rsidR="00C97165" w:rsidRPr="00260E1F">
        <w:rPr>
          <w:lang w:eastAsia="zh-TW"/>
        </w:rPr>
        <w:t>PDCCH to receive the possible scheduling</w:t>
      </w:r>
      <w:r w:rsidR="00C97165" w:rsidRPr="009F033F">
        <w:rPr>
          <w:lang w:eastAsia="zh-TW"/>
        </w:rPr>
        <w:t xml:space="preserve"> for subsequent data transmission</w:t>
      </w:r>
      <w:r w:rsidR="00C97165" w:rsidRPr="00260E1F">
        <w:rPr>
          <w:lang w:eastAsia="zh-TW"/>
        </w:rPr>
        <w:t xml:space="preserve"> if the SDT procedure hasn’t been terminated</w:t>
      </w:r>
      <w:r w:rsidR="00C97165" w:rsidRPr="009F033F">
        <w:rPr>
          <w:lang w:eastAsia="zh-TW"/>
        </w:rPr>
        <w:t xml:space="preserve">. </w:t>
      </w:r>
      <w:r w:rsidR="00C97165">
        <w:rPr>
          <w:lang w:eastAsia="zh-TW"/>
        </w:rPr>
        <w:t xml:space="preserve">In the end, the NW can send an RRC release message to terminate the SDT procedure. </w:t>
      </w:r>
      <w:bookmarkStart w:id="34" w:name="OLE_LINK128"/>
      <w:bookmarkStart w:id="35" w:name="OLE_LINK129"/>
      <w:r w:rsidR="00C97165">
        <w:rPr>
          <w:lang w:eastAsia="zh-TW"/>
        </w:rPr>
        <w:t xml:space="preserve">The period between RA completion to the end of the </w:t>
      </w:r>
      <w:r w:rsidR="002E5E58">
        <w:rPr>
          <w:lang w:eastAsia="zh-TW"/>
        </w:rPr>
        <w:t>RA-SDT</w:t>
      </w:r>
      <w:r w:rsidR="00C97165">
        <w:rPr>
          <w:lang w:eastAsia="zh-TW"/>
        </w:rPr>
        <w:t xml:space="preserve"> can be referred to as the </w:t>
      </w:r>
      <w:r w:rsidR="00C97165" w:rsidRPr="00411154">
        <w:rPr>
          <w:lang w:eastAsia="zh-TW"/>
        </w:rPr>
        <w:t>subsequent data transmission period.</w:t>
      </w:r>
      <w:bookmarkEnd w:id="34"/>
      <w:bookmarkEnd w:id="35"/>
      <w:r w:rsidR="00C97165">
        <w:rPr>
          <w:lang w:eastAsia="zh-TW"/>
        </w:rPr>
        <w:t xml:space="preserve"> However, how to monitor the PDCCH in the subsequent data transmission period is unclear.</w:t>
      </w:r>
    </w:p>
    <w:p w14:paraId="598B2644" w14:textId="668B1D84" w:rsidR="00C97165" w:rsidRDefault="00C97165" w:rsidP="00C97165">
      <w:pPr>
        <w:rPr>
          <w:i/>
          <w:iCs/>
          <w:lang w:eastAsia="zh-TW"/>
        </w:rPr>
      </w:pPr>
      <w:bookmarkStart w:id="36" w:name="OLE_LINK125"/>
      <w:bookmarkStart w:id="37" w:name="OLE_LINK126"/>
      <w:r w:rsidRPr="00411154">
        <w:rPr>
          <w:i/>
          <w:iCs/>
          <w:lang w:eastAsia="zh-TW"/>
        </w:rPr>
        <w:t>Observation</w:t>
      </w:r>
      <w:r>
        <w:rPr>
          <w:i/>
          <w:iCs/>
          <w:lang w:eastAsia="zh-TW"/>
        </w:rPr>
        <w:t xml:space="preserve"> </w:t>
      </w:r>
      <w:r w:rsidR="000505A5">
        <w:rPr>
          <w:i/>
          <w:iCs/>
          <w:lang w:eastAsia="zh-TW"/>
        </w:rPr>
        <w:t>4</w:t>
      </w:r>
      <w:r w:rsidRPr="00411154">
        <w:rPr>
          <w:i/>
          <w:iCs/>
          <w:lang w:eastAsia="zh-TW"/>
        </w:rPr>
        <w:t>: How to monitor the PDCCH in the subsequent data transmission period is unclear.</w:t>
      </w:r>
    </w:p>
    <w:bookmarkEnd w:id="36"/>
    <w:bookmarkEnd w:id="37"/>
    <w:p w14:paraId="447D6C0F" w14:textId="794DBA01" w:rsidR="003F2C71" w:rsidRDefault="001C4EB2" w:rsidP="00184789">
      <w:pPr>
        <w:jc w:val="both"/>
        <w:rPr>
          <w:lang w:val="en-GB" w:eastAsia="zh-TW"/>
        </w:rPr>
      </w:pPr>
      <w:r>
        <w:rPr>
          <w:lang w:val="en-GB" w:eastAsia="zh-TW"/>
        </w:rPr>
        <w:t xml:space="preserve">In the subsequent data transmission period, for PDCCH monitoring, </w:t>
      </w:r>
      <w:r w:rsidR="00340D24">
        <w:rPr>
          <w:lang w:val="en-GB" w:eastAsia="zh-TW"/>
        </w:rPr>
        <w:t>two</w:t>
      </w:r>
      <w:r>
        <w:rPr>
          <w:lang w:val="en-GB" w:eastAsia="zh-TW"/>
        </w:rPr>
        <w:t xml:space="preserve"> options</w:t>
      </w:r>
      <w:r w:rsidR="00483DC9">
        <w:rPr>
          <w:lang w:val="en-GB" w:eastAsia="zh-TW"/>
        </w:rPr>
        <w:t xml:space="preserve"> as </w:t>
      </w:r>
      <w:r w:rsidR="00837F45">
        <w:rPr>
          <w:lang w:val="en-GB" w:eastAsia="zh-TW"/>
        </w:rPr>
        <w:t>illustrated</w:t>
      </w:r>
      <w:r w:rsidR="00483DC9">
        <w:rPr>
          <w:lang w:val="en-GB" w:eastAsia="zh-TW"/>
        </w:rPr>
        <w:t xml:space="preserve"> in </w:t>
      </w:r>
      <w:r w:rsidR="00483DC9" w:rsidRPr="00054F60">
        <w:rPr>
          <w:rStyle w:val="a8"/>
          <w:rFonts w:hint="eastAsia"/>
        </w:rPr>
        <w:t>F</w:t>
      </w:r>
      <w:r w:rsidR="00483DC9" w:rsidRPr="00054F60">
        <w:rPr>
          <w:rStyle w:val="a8"/>
        </w:rPr>
        <w:t>igur</w:t>
      </w:r>
      <w:r w:rsidR="00483DC9">
        <w:rPr>
          <w:rStyle w:val="a8"/>
        </w:rPr>
        <w:t>e 2</w:t>
      </w:r>
      <w:r>
        <w:rPr>
          <w:lang w:val="en-GB" w:eastAsia="zh-TW"/>
        </w:rPr>
        <w:t xml:space="preserve"> can be </w:t>
      </w:r>
      <w:proofErr w:type="gramStart"/>
      <w:r w:rsidR="00176412">
        <w:rPr>
          <w:lang w:val="en-GB" w:eastAsia="zh-TW"/>
        </w:rPr>
        <w:t>taken</w:t>
      </w:r>
      <w:r>
        <w:rPr>
          <w:lang w:val="en-GB" w:eastAsia="zh-TW"/>
        </w:rPr>
        <w:t xml:space="preserve"> into account</w:t>
      </w:r>
      <w:proofErr w:type="gramEnd"/>
      <w:r w:rsidR="00483DC9">
        <w:rPr>
          <w:lang w:val="en-GB" w:eastAsia="zh-TW"/>
        </w:rPr>
        <w:t>.</w:t>
      </w:r>
    </w:p>
    <w:p w14:paraId="0336C349" w14:textId="35543F67" w:rsidR="00A944BF" w:rsidRDefault="00B05157" w:rsidP="00184789">
      <w:pPr>
        <w:jc w:val="both"/>
        <w:rPr>
          <w:lang w:eastAsia="zh-TW"/>
        </w:rPr>
      </w:pPr>
      <w:r w:rsidRPr="00E85B83">
        <w:rPr>
          <w:b/>
          <w:bCs/>
          <w:lang w:val="en-GB" w:eastAsia="zh-TW"/>
        </w:rPr>
        <w:t>Option 1</w:t>
      </w:r>
      <w:r>
        <w:rPr>
          <w:lang w:val="en-GB" w:eastAsia="zh-TW"/>
        </w:rPr>
        <w:t xml:space="preserve"> is to keep monitoring </w:t>
      </w:r>
      <w:r w:rsidR="00E85B83">
        <w:rPr>
          <w:lang w:val="en-GB" w:eastAsia="zh-TW"/>
        </w:rPr>
        <w:t xml:space="preserve">the PDCCH </w:t>
      </w:r>
      <w:proofErr w:type="gramStart"/>
      <w:r w:rsidR="0067654B">
        <w:rPr>
          <w:lang w:val="en-GB" w:eastAsia="zh-TW"/>
        </w:rPr>
        <w:t xml:space="preserve">within </w:t>
      </w:r>
      <w:r w:rsidR="00E85B83">
        <w:rPr>
          <w:lang w:val="en-GB" w:eastAsia="zh-TW"/>
        </w:rPr>
        <w:t xml:space="preserve"> the</w:t>
      </w:r>
      <w:proofErr w:type="gramEnd"/>
      <w:r w:rsidR="00E85B83">
        <w:rPr>
          <w:lang w:val="en-GB" w:eastAsia="zh-TW"/>
        </w:rPr>
        <w:t xml:space="preserve"> </w:t>
      </w:r>
      <w:r w:rsidR="0067654B">
        <w:rPr>
          <w:lang w:val="en-GB" w:eastAsia="zh-TW"/>
        </w:rPr>
        <w:t xml:space="preserve">whole </w:t>
      </w:r>
      <w:r w:rsidR="00E85B83">
        <w:rPr>
          <w:lang w:val="en-GB" w:eastAsia="zh-TW"/>
        </w:rPr>
        <w:t xml:space="preserve">subsequent data transmission period, i.e., </w:t>
      </w:r>
      <w:r w:rsidR="004C6063">
        <w:rPr>
          <w:lang w:val="en-GB" w:eastAsia="zh-TW"/>
        </w:rPr>
        <w:t xml:space="preserve">the UE should continuously monitor the PDCCH </w:t>
      </w:r>
      <w:r w:rsidR="000C45F3">
        <w:rPr>
          <w:lang w:val="en-GB" w:eastAsia="zh-TW"/>
        </w:rPr>
        <w:t xml:space="preserve">after </w:t>
      </w:r>
      <w:bookmarkStart w:id="38" w:name="OLE_LINK106"/>
      <w:bookmarkStart w:id="39" w:name="OLE_LINK107"/>
      <w:r w:rsidR="000C45F3">
        <w:rPr>
          <w:lang w:val="en-GB" w:eastAsia="zh-TW"/>
        </w:rPr>
        <w:t>successful completion of the RA procedure</w:t>
      </w:r>
      <w:r w:rsidR="003F2C71">
        <w:rPr>
          <w:lang w:val="en-GB" w:eastAsia="zh-TW"/>
        </w:rPr>
        <w:t xml:space="preserve"> </w:t>
      </w:r>
      <w:bookmarkEnd w:id="38"/>
      <w:bookmarkEnd w:id="39"/>
      <w:r w:rsidR="003F2C71">
        <w:rPr>
          <w:lang w:val="en-GB" w:eastAsia="zh-TW"/>
        </w:rPr>
        <w:t xml:space="preserve">until the end of the </w:t>
      </w:r>
      <w:r w:rsidR="002E5E58">
        <w:rPr>
          <w:lang w:val="en-GB" w:eastAsia="zh-TW"/>
        </w:rPr>
        <w:t>RA-SDT</w:t>
      </w:r>
      <w:r w:rsidR="003F2C71">
        <w:rPr>
          <w:lang w:val="en-GB" w:eastAsia="zh-TW"/>
        </w:rPr>
        <w:t xml:space="preserve">. </w:t>
      </w:r>
      <w:r w:rsidR="00CD6C91">
        <w:rPr>
          <w:lang w:val="en-GB" w:eastAsia="zh-TW"/>
        </w:rPr>
        <w:t xml:space="preserve">The benefit of this option is </w:t>
      </w:r>
      <w:r w:rsidR="00415904">
        <w:rPr>
          <w:lang w:val="en-GB" w:eastAsia="zh-TW"/>
        </w:rPr>
        <w:t xml:space="preserve">to </w:t>
      </w:r>
      <w:r w:rsidR="00956C14">
        <w:rPr>
          <w:lang w:val="en-GB" w:eastAsia="zh-TW"/>
        </w:rPr>
        <w:t>increase the scheduling opportunity</w:t>
      </w:r>
      <w:r w:rsidR="005D78B1">
        <w:rPr>
          <w:lang w:val="en-GB" w:eastAsia="zh-TW"/>
        </w:rPr>
        <w:t>. The NW can schedule the UE with UL and/or DL data</w:t>
      </w:r>
      <w:r w:rsidR="00DF2BDB">
        <w:rPr>
          <w:lang w:val="en-GB" w:eastAsia="zh-TW"/>
        </w:rPr>
        <w:t xml:space="preserve"> at</w:t>
      </w:r>
      <w:r w:rsidR="00DF2BDB">
        <w:rPr>
          <w:lang w:eastAsia="zh-TW"/>
        </w:rPr>
        <w:t xml:space="preserve"> any moment</w:t>
      </w:r>
      <w:r w:rsidR="0078498F">
        <w:rPr>
          <w:lang w:eastAsia="zh-TW"/>
        </w:rPr>
        <w:t xml:space="preserve"> if it is covered by search space</w:t>
      </w:r>
      <w:r w:rsidR="00D8780B">
        <w:rPr>
          <w:lang w:eastAsia="zh-TW"/>
        </w:rPr>
        <w:t xml:space="preserve"> without limitation.</w:t>
      </w:r>
      <w:r w:rsidR="00EB35E5">
        <w:rPr>
          <w:lang w:eastAsia="zh-TW"/>
        </w:rPr>
        <w:t xml:space="preserve"> </w:t>
      </w:r>
      <w:r w:rsidR="00847373">
        <w:rPr>
          <w:lang w:eastAsia="zh-TW"/>
        </w:rPr>
        <w:t xml:space="preserve">However, the </w:t>
      </w:r>
      <w:bookmarkStart w:id="40" w:name="OLE_LINK104"/>
      <w:bookmarkStart w:id="41" w:name="OLE_LINK105"/>
      <w:r w:rsidR="00847373">
        <w:rPr>
          <w:lang w:eastAsia="zh-TW"/>
        </w:rPr>
        <w:t>shortcoming</w:t>
      </w:r>
      <w:bookmarkEnd w:id="40"/>
      <w:bookmarkEnd w:id="41"/>
      <w:r w:rsidR="00847373">
        <w:rPr>
          <w:lang w:eastAsia="zh-TW"/>
        </w:rPr>
        <w:t xml:space="preserve"> </w:t>
      </w:r>
      <w:r w:rsidR="00082AB6">
        <w:rPr>
          <w:lang w:eastAsia="zh-TW"/>
        </w:rPr>
        <w:t>would be</w:t>
      </w:r>
      <w:r w:rsidR="003B24E3">
        <w:rPr>
          <w:lang w:eastAsia="zh-TW"/>
        </w:rPr>
        <w:t xml:space="preserve"> power </w:t>
      </w:r>
      <w:r w:rsidR="00176412">
        <w:rPr>
          <w:lang w:eastAsia="zh-TW"/>
        </w:rPr>
        <w:t>consumption</w:t>
      </w:r>
      <w:r w:rsidR="003B24E3">
        <w:rPr>
          <w:lang w:eastAsia="zh-TW"/>
        </w:rPr>
        <w:t xml:space="preserve"> due to</w:t>
      </w:r>
      <w:r w:rsidR="00AC29DF">
        <w:rPr>
          <w:lang w:eastAsia="zh-TW"/>
        </w:rPr>
        <w:t xml:space="preserve"> constant monitoring and blind decoding.</w:t>
      </w:r>
    </w:p>
    <w:p w14:paraId="1FFCFB3E" w14:textId="7951DB9F" w:rsidR="00E03679" w:rsidRDefault="00A944BF" w:rsidP="00184789">
      <w:pPr>
        <w:jc w:val="both"/>
        <w:rPr>
          <w:lang w:val="en-GB" w:eastAsia="zh-TW"/>
        </w:rPr>
      </w:pPr>
      <w:r w:rsidRPr="00A944BF">
        <w:rPr>
          <w:b/>
          <w:bCs/>
          <w:lang w:eastAsia="zh-TW"/>
        </w:rPr>
        <w:t>Option 2</w:t>
      </w:r>
      <w:r>
        <w:rPr>
          <w:lang w:eastAsia="zh-TW"/>
        </w:rPr>
        <w:t xml:space="preserve"> i</w:t>
      </w:r>
      <w:r w:rsidR="008B2317">
        <w:rPr>
          <w:lang w:eastAsia="zh-TW"/>
        </w:rPr>
        <w:t>s to monitor the PDCCH based on a timer or window.</w:t>
      </w:r>
      <w:r w:rsidR="00811CED">
        <w:rPr>
          <w:lang w:eastAsia="zh-TW"/>
        </w:rPr>
        <w:t xml:space="preserve"> For example, the UE can start a timer </w:t>
      </w:r>
      <w:r w:rsidR="004902CD">
        <w:rPr>
          <w:lang w:eastAsia="zh-TW"/>
        </w:rPr>
        <w:t>upon</w:t>
      </w:r>
      <w:r w:rsidR="00811CED">
        <w:rPr>
          <w:lang w:eastAsia="zh-TW"/>
        </w:rPr>
        <w:t xml:space="preserve"> </w:t>
      </w:r>
      <w:r w:rsidR="00811CED">
        <w:rPr>
          <w:lang w:val="en-GB" w:eastAsia="zh-TW"/>
        </w:rPr>
        <w:t xml:space="preserve">successful completion of the RA procedure. When the UE </w:t>
      </w:r>
      <w:bookmarkStart w:id="42" w:name="OLE_LINK119"/>
      <w:bookmarkStart w:id="43" w:name="OLE_LINK120"/>
      <w:r w:rsidR="00E80BC1">
        <w:rPr>
          <w:lang w:val="en-GB" w:eastAsia="zh-TW"/>
        </w:rPr>
        <w:t>receives a PDCCH or performs a DL/UL transmission</w:t>
      </w:r>
      <w:bookmarkEnd w:id="42"/>
      <w:bookmarkEnd w:id="43"/>
      <w:r w:rsidR="00E80BC1">
        <w:rPr>
          <w:lang w:val="en-GB" w:eastAsia="zh-TW"/>
        </w:rPr>
        <w:t>, the UE can restart the timer. While the timer is running, the UE should monitor the PDCCH.</w:t>
      </w:r>
      <w:r w:rsidR="00836947">
        <w:rPr>
          <w:rFonts w:hint="eastAsia"/>
          <w:lang w:val="en-GB" w:eastAsia="zh-TW"/>
        </w:rPr>
        <w:t xml:space="preserve"> </w:t>
      </w:r>
      <w:r w:rsidR="0053072C">
        <w:rPr>
          <w:lang w:val="en-GB" w:eastAsia="zh-TW"/>
        </w:rPr>
        <w:t xml:space="preserve">The timer </w:t>
      </w:r>
      <w:r w:rsidR="0091395C">
        <w:rPr>
          <w:lang w:val="en-GB" w:eastAsia="zh-TW"/>
        </w:rPr>
        <w:t>can be</w:t>
      </w:r>
      <w:r w:rsidR="0053072C">
        <w:rPr>
          <w:lang w:val="en-GB" w:eastAsia="zh-TW"/>
        </w:rPr>
        <w:t xml:space="preserve"> stopped if the SDT procedure is terminated.</w:t>
      </w:r>
      <w:r w:rsidR="00C042C6">
        <w:rPr>
          <w:lang w:val="en-GB" w:eastAsia="zh-TW"/>
        </w:rPr>
        <w:t xml:space="preserve"> </w:t>
      </w:r>
      <w:r w:rsidR="00F325F0">
        <w:rPr>
          <w:lang w:val="en-GB" w:eastAsia="zh-TW"/>
        </w:rPr>
        <w:t xml:space="preserve"> This timer may be </w:t>
      </w:r>
      <w:proofErr w:type="gramStart"/>
      <w:r w:rsidR="00F325F0">
        <w:rPr>
          <w:lang w:val="en-GB" w:eastAsia="zh-TW"/>
        </w:rPr>
        <w:t>similar to</w:t>
      </w:r>
      <w:proofErr w:type="gramEnd"/>
      <w:r w:rsidR="00F325F0">
        <w:rPr>
          <w:lang w:val="en-GB" w:eastAsia="zh-TW"/>
        </w:rPr>
        <w:t xml:space="preserve"> the timer/window </w:t>
      </w:r>
      <w:r w:rsidR="00A62C18">
        <w:rPr>
          <w:lang w:val="en-GB" w:eastAsia="zh-TW"/>
        </w:rPr>
        <w:t>for CG-SDT as what have agreed in RAN2#113 bis. However, for option 2,</w:t>
      </w:r>
      <w:r w:rsidR="00F325F0">
        <w:rPr>
          <w:lang w:val="en-GB" w:eastAsia="zh-TW"/>
        </w:rPr>
        <w:t xml:space="preserve"> </w:t>
      </w:r>
      <w:r w:rsidR="00A62C18">
        <w:rPr>
          <w:lang w:val="en-GB" w:eastAsia="zh-TW"/>
        </w:rPr>
        <w:t>t</w:t>
      </w:r>
      <w:r w:rsidR="007F2113">
        <w:rPr>
          <w:lang w:val="en-GB" w:eastAsia="zh-TW"/>
        </w:rPr>
        <w:t>he NW may need to keep scheduling the UE to prolong the running timer</w:t>
      </w:r>
      <w:r w:rsidR="00D94AF0">
        <w:rPr>
          <w:lang w:val="en-GB" w:eastAsia="zh-TW"/>
        </w:rPr>
        <w:t>. Otherwise,</w:t>
      </w:r>
      <w:r w:rsidR="007F2113">
        <w:rPr>
          <w:lang w:val="en-GB" w:eastAsia="zh-TW"/>
        </w:rPr>
        <w:t xml:space="preserve"> if the timer expires, the UE will stop monitoring PDCCH, then the NW cannot send the RRC release to terminate the SDT procedure. </w:t>
      </w:r>
      <w:r w:rsidR="002744B5">
        <w:rPr>
          <w:lang w:val="en-GB" w:eastAsia="zh-TW"/>
        </w:rPr>
        <w:t xml:space="preserve">As </w:t>
      </w:r>
      <w:r w:rsidR="00176412">
        <w:rPr>
          <w:lang w:val="en-GB" w:eastAsia="zh-TW"/>
        </w:rPr>
        <w:t>a</w:t>
      </w:r>
      <w:r w:rsidR="002744B5">
        <w:rPr>
          <w:lang w:val="en-GB" w:eastAsia="zh-TW"/>
        </w:rPr>
        <w:t xml:space="preserve"> result, the UE can only terminate the SDT procedure by </w:t>
      </w:r>
      <w:r w:rsidR="00176412">
        <w:rPr>
          <w:lang w:val="en-GB" w:eastAsia="zh-TW"/>
        </w:rPr>
        <w:t xml:space="preserve">the </w:t>
      </w:r>
      <w:r w:rsidR="002744B5">
        <w:rPr>
          <w:lang w:val="en-GB" w:eastAsia="zh-TW"/>
        </w:rPr>
        <w:t xml:space="preserve">implicit way, e.g., </w:t>
      </w:r>
      <w:r w:rsidR="00176412">
        <w:rPr>
          <w:lang w:val="en-GB" w:eastAsia="zh-TW"/>
        </w:rPr>
        <w:t>expir</w:t>
      </w:r>
      <w:r w:rsidR="00383104">
        <w:rPr>
          <w:lang w:val="en-GB" w:eastAsia="zh-TW"/>
        </w:rPr>
        <w:t>ation of SDT failure detection timer</w:t>
      </w:r>
      <w:r w:rsidR="002744B5">
        <w:rPr>
          <w:lang w:val="en-GB" w:eastAsia="zh-TW"/>
        </w:rPr>
        <w:t>.</w:t>
      </w:r>
    </w:p>
    <w:tbl>
      <w:tblPr>
        <w:tblStyle w:val="af0"/>
        <w:tblW w:w="0" w:type="auto"/>
        <w:tblLook w:val="04A0" w:firstRow="1" w:lastRow="0" w:firstColumn="1" w:lastColumn="0" w:noHBand="0" w:noVBand="1"/>
      </w:tblPr>
      <w:tblGrid>
        <w:gridCol w:w="9350"/>
      </w:tblGrid>
      <w:tr w:rsidR="00E03679" w14:paraId="354E151B" w14:textId="77777777" w:rsidTr="00E03679">
        <w:tc>
          <w:tcPr>
            <w:tcW w:w="9350" w:type="dxa"/>
          </w:tcPr>
          <w:p w14:paraId="2526DA51" w14:textId="77777777" w:rsidR="00E03679" w:rsidRDefault="00E03679" w:rsidP="00E03679">
            <w:pPr>
              <w:pStyle w:val="a7"/>
            </w:pPr>
            <w:r>
              <w:rPr>
                <w:rFonts w:hint="eastAsia"/>
              </w:rPr>
              <w:lastRenderedPageBreak/>
              <w:t>A</w:t>
            </w:r>
            <w:r>
              <w:t>greement in RAN2#113 bis</w:t>
            </w:r>
          </w:p>
          <w:p w14:paraId="715DC4A6" w14:textId="1A0402AD" w:rsidR="00E03679" w:rsidRPr="00AD5CB8" w:rsidRDefault="00AD5CB8" w:rsidP="00AD5CB8">
            <w:pPr>
              <w:rPr>
                <w:lang w:eastAsia="zh-TW"/>
              </w:rPr>
            </w:pPr>
            <w:r>
              <w:t>UE start a window after CG/DG transmission for CG-SDT.   FFS whether to design a new timer or to reuse an existing timer.</w:t>
            </w:r>
          </w:p>
        </w:tc>
      </w:tr>
    </w:tbl>
    <w:p w14:paraId="1B7FFF85" w14:textId="6E5F4C8F" w:rsidR="00DB0DBA" w:rsidRDefault="00DB0DBA" w:rsidP="00184789">
      <w:pPr>
        <w:jc w:val="both"/>
        <w:rPr>
          <w:lang w:val="en-GB" w:eastAsia="zh-TW"/>
        </w:rPr>
      </w:pPr>
    </w:p>
    <w:p w14:paraId="3B09AD17" w14:textId="602030B2" w:rsidR="006A0912" w:rsidRDefault="00F23D99" w:rsidP="00C83DEA">
      <w:pPr>
        <w:spacing w:beforeLines="50" w:before="120"/>
        <w:jc w:val="center"/>
        <w:rPr>
          <w:b/>
          <w:bCs/>
          <w:lang w:eastAsia="zh-TW"/>
        </w:rPr>
      </w:pPr>
      <w:bookmarkStart w:id="44" w:name="OLE_LINK204"/>
      <w:bookmarkStart w:id="45" w:name="OLE_LINK205"/>
      <w:bookmarkEnd w:id="14"/>
      <w:bookmarkEnd w:id="15"/>
      <w:bookmarkEnd w:id="16"/>
      <w:bookmarkEnd w:id="17"/>
      <w:bookmarkEnd w:id="18"/>
      <w:bookmarkEnd w:id="19"/>
      <w:r w:rsidRPr="00F23D99">
        <w:rPr>
          <w:b/>
          <w:bCs/>
          <w:noProof/>
          <w:lang w:eastAsia="zh-TW"/>
        </w:rPr>
        <w:drawing>
          <wp:inline distT="0" distB="0" distL="0" distR="0" wp14:anchorId="4DF9088F" wp14:editId="4CF9D011">
            <wp:extent cx="5943600" cy="2365375"/>
            <wp:effectExtent l="0" t="0" r="0" b="0"/>
            <wp:docPr id="1026" name="Picture 2">
              <a:extLst xmlns:a="http://schemas.openxmlformats.org/drawingml/2006/main">
                <a:ext uri="{FF2B5EF4-FFF2-40B4-BE49-F238E27FC236}">
                  <a16:creationId xmlns:a16="http://schemas.microsoft.com/office/drawing/2014/main" id="{6C70A7EE-17CF-4E33-AD51-9F7B107342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6C70A7EE-17CF-4E33-AD51-9F7B107342BC}"/>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365375"/>
                    </a:xfrm>
                    <a:prstGeom prst="rect">
                      <a:avLst/>
                    </a:prstGeom>
                    <a:noFill/>
                  </pic:spPr>
                </pic:pic>
              </a:graphicData>
            </a:graphic>
          </wp:inline>
        </w:drawing>
      </w:r>
    </w:p>
    <w:p w14:paraId="08A3E640" w14:textId="07FAB2D8" w:rsidR="00C83DEA" w:rsidRDefault="00C83DEA" w:rsidP="00C83DEA">
      <w:pPr>
        <w:pStyle w:val="a7"/>
        <w:jc w:val="center"/>
      </w:pPr>
      <w:r w:rsidRPr="000E1355">
        <w:rPr>
          <w:rFonts w:hint="eastAsia"/>
        </w:rPr>
        <w:t>F</w:t>
      </w:r>
      <w:r w:rsidRPr="000E1355">
        <w:t xml:space="preserve">igure </w:t>
      </w:r>
      <w:r>
        <w:t>2</w:t>
      </w:r>
      <w:r w:rsidRPr="000E1355">
        <w:t xml:space="preserve">: </w:t>
      </w:r>
      <w:bookmarkStart w:id="46" w:name="OLE_LINK121"/>
      <w:bookmarkStart w:id="47" w:name="OLE_LINK122"/>
      <w:r>
        <w:t>PDCCH monitoring in subsequent data transmission period</w:t>
      </w:r>
      <w:bookmarkEnd w:id="46"/>
      <w:bookmarkEnd w:id="47"/>
    </w:p>
    <w:p w14:paraId="37ABB833" w14:textId="77777777" w:rsidR="00F2679F" w:rsidRPr="00F2679F" w:rsidRDefault="00F2679F" w:rsidP="00F2679F">
      <w:pPr>
        <w:rPr>
          <w:lang w:eastAsia="zh-TW"/>
        </w:rPr>
      </w:pPr>
    </w:p>
    <w:p w14:paraId="002A278D" w14:textId="0682C722" w:rsidR="00085989" w:rsidRDefault="00085989" w:rsidP="00A21C5D">
      <w:pPr>
        <w:spacing w:beforeLines="50" w:before="120"/>
        <w:rPr>
          <w:b/>
          <w:bCs/>
          <w:lang w:val="en-GB" w:eastAsia="zh-TW"/>
        </w:rPr>
      </w:pPr>
      <w:bookmarkStart w:id="48" w:name="OLE_LINK123"/>
      <w:bookmarkStart w:id="49" w:name="OLE_LINK124"/>
      <w:bookmarkStart w:id="50" w:name="OLE_LINK127"/>
      <w:bookmarkStart w:id="51" w:name="OLE_LINK132"/>
      <w:r w:rsidRPr="00421CBE">
        <w:rPr>
          <w:rFonts w:hint="eastAsia"/>
          <w:b/>
          <w:bCs/>
          <w:lang w:val="en-GB" w:eastAsia="zh-TW"/>
        </w:rPr>
        <w:t>P</w:t>
      </w:r>
      <w:r w:rsidRPr="00421CBE">
        <w:rPr>
          <w:b/>
          <w:bCs/>
          <w:lang w:val="en-GB" w:eastAsia="zh-TW"/>
        </w:rPr>
        <w:t xml:space="preserve">roposal </w:t>
      </w:r>
      <w:r w:rsidR="000505A5">
        <w:rPr>
          <w:b/>
          <w:bCs/>
          <w:lang w:val="en-GB" w:eastAsia="zh-TW"/>
        </w:rPr>
        <w:t>2</w:t>
      </w:r>
      <w:r w:rsidRPr="00421CBE">
        <w:rPr>
          <w:b/>
          <w:bCs/>
          <w:lang w:val="en-GB" w:eastAsia="zh-TW"/>
        </w:rPr>
        <w:t>:</w:t>
      </w:r>
      <w:r>
        <w:rPr>
          <w:b/>
          <w:bCs/>
          <w:lang w:val="en-GB" w:eastAsia="zh-TW"/>
        </w:rPr>
        <w:t xml:space="preserve"> RAN2 down selects one of the following options </w:t>
      </w:r>
      <w:r w:rsidR="00B460DD">
        <w:rPr>
          <w:b/>
          <w:bCs/>
          <w:lang w:val="en-GB" w:eastAsia="zh-TW"/>
        </w:rPr>
        <w:t>for PDCCH monitoring in the subsequent data transmission period</w:t>
      </w:r>
      <w:r w:rsidR="007A3D76">
        <w:rPr>
          <w:b/>
          <w:bCs/>
          <w:lang w:val="en-GB" w:eastAsia="zh-TW"/>
        </w:rPr>
        <w:t xml:space="preserve"> (</w:t>
      </w:r>
      <w:r w:rsidR="00B460DD">
        <w:rPr>
          <w:b/>
          <w:bCs/>
          <w:lang w:val="en-GB" w:eastAsia="zh-TW"/>
        </w:rPr>
        <w:t xml:space="preserve">i.e., </w:t>
      </w:r>
      <w:bookmarkStart w:id="52" w:name="OLE_LINK113"/>
      <w:bookmarkStart w:id="53" w:name="OLE_LINK114"/>
      <w:r w:rsidR="00144015">
        <w:rPr>
          <w:b/>
          <w:bCs/>
          <w:lang w:val="en-GB" w:eastAsia="zh-TW"/>
        </w:rPr>
        <w:t>after successful completion of the RA procedure until the end of the SDT procedure</w:t>
      </w:r>
      <w:bookmarkEnd w:id="52"/>
      <w:bookmarkEnd w:id="53"/>
      <w:r w:rsidR="007A3D76">
        <w:rPr>
          <w:b/>
          <w:bCs/>
          <w:lang w:val="en-GB" w:eastAsia="zh-TW"/>
        </w:rPr>
        <w:t>):</w:t>
      </w:r>
    </w:p>
    <w:p w14:paraId="6936075A" w14:textId="796EA316" w:rsidR="007A3D76" w:rsidRDefault="007A3D76" w:rsidP="007A3D76">
      <w:pPr>
        <w:pStyle w:val="a5"/>
        <w:numPr>
          <w:ilvl w:val="0"/>
          <w:numId w:val="13"/>
        </w:numPr>
        <w:spacing w:beforeLines="50" w:before="120"/>
        <w:rPr>
          <w:b/>
          <w:bCs/>
          <w:lang w:eastAsia="zh-TW"/>
        </w:rPr>
      </w:pPr>
      <w:r>
        <w:rPr>
          <w:rFonts w:hint="eastAsia"/>
          <w:b/>
          <w:bCs/>
          <w:lang w:eastAsia="zh-TW"/>
        </w:rPr>
        <w:t>O</w:t>
      </w:r>
      <w:r>
        <w:rPr>
          <w:b/>
          <w:bCs/>
          <w:lang w:eastAsia="zh-TW"/>
        </w:rPr>
        <w:t>ption 1:</w:t>
      </w:r>
      <w:r w:rsidR="00B13FD9">
        <w:rPr>
          <w:b/>
          <w:bCs/>
          <w:lang w:eastAsia="zh-TW"/>
        </w:rPr>
        <w:t xml:space="preserve"> UE continuously monitors the PDCCH</w:t>
      </w:r>
      <w:r w:rsidR="00B13FD9" w:rsidRPr="00B13FD9">
        <w:rPr>
          <w:b/>
          <w:bCs/>
          <w:lang w:eastAsia="zh-TW"/>
        </w:rPr>
        <w:t xml:space="preserve"> </w:t>
      </w:r>
      <w:bookmarkStart w:id="54" w:name="OLE_LINK115"/>
      <w:bookmarkStart w:id="55" w:name="OLE_LINK116"/>
      <w:bookmarkStart w:id="56" w:name="OLE_LINK193"/>
      <w:bookmarkStart w:id="57" w:name="OLE_LINK194"/>
      <w:r w:rsidR="00B13FD9">
        <w:rPr>
          <w:b/>
          <w:bCs/>
          <w:lang w:eastAsia="zh-TW"/>
        </w:rPr>
        <w:t>after successful completion of the RA procedure</w:t>
      </w:r>
      <w:bookmarkEnd w:id="54"/>
      <w:bookmarkEnd w:id="55"/>
      <w:r w:rsidR="00B13FD9">
        <w:rPr>
          <w:b/>
          <w:bCs/>
          <w:lang w:eastAsia="zh-TW"/>
        </w:rPr>
        <w:t xml:space="preserve"> until the end of the SDT procedure</w:t>
      </w:r>
      <w:bookmarkEnd w:id="56"/>
      <w:bookmarkEnd w:id="57"/>
      <w:r w:rsidR="00B13FD9">
        <w:rPr>
          <w:b/>
          <w:bCs/>
          <w:lang w:eastAsia="zh-TW"/>
        </w:rPr>
        <w:t>.</w:t>
      </w:r>
    </w:p>
    <w:p w14:paraId="3BEB2D7C" w14:textId="18D84266" w:rsidR="007A3D76" w:rsidRDefault="007A3D76" w:rsidP="007A3D76">
      <w:pPr>
        <w:pStyle w:val="a5"/>
        <w:numPr>
          <w:ilvl w:val="0"/>
          <w:numId w:val="13"/>
        </w:numPr>
        <w:spacing w:beforeLines="50" w:before="120"/>
        <w:rPr>
          <w:b/>
          <w:bCs/>
          <w:lang w:eastAsia="zh-TW"/>
        </w:rPr>
      </w:pPr>
      <w:r>
        <w:rPr>
          <w:b/>
          <w:bCs/>
          <w:lang w:eastAsia="zh-TW"/>
        </w:rPr>
        <w:t>Option 2:</w:t>
      </w:r>
      <w:r w:rsidR="00754466">
        <w:rPr>
          <w:b/>
          <w:bCs/>
          <w:lang w:eastAsia="zh-TW"/>
        </w:rPr>
        <w:t xml:space="preserve"> UE </w:t>
      </w:r>
      <w:r w:rsidR="00072B78">
        <w:rPr>
          <w:b/>
          <w:bCs/>
          <w:lang w:eastAsia="zh-TW"/>
        </w:rPr>
        <w:t xml:space="preserve">monitors the PDCCH </w:t>
      </w:r>
      <w:r w:rsidR="0020698C">
        <w:rPr>
          <w:b/>
          <w:bCs/>
          <w:lang w:eastAsia="zh-TW"/>
        </w:rPr>
        <w:t>while a timer is running</w:t>
      </w:r>
      <w:r w:rsidR="008F2763">
        <w:rPr>
          <w:b/>
          <w:bCs/>
          <w:lang w:eastAsia="zh-TW"/>
        </w:rPr>
        <w:t xml:space="preserve"> after successful completion of the RA procedure until the end of the SDT procedure</w:t>
      </w:r>
      <w:r w:rsidR="008C173B">
        <w:rPr>
          <w:b/>
          <w:bCs/>
          <w:lang w:eastAsia="zh-TW"/>
        </w:rPr>
        <w:t>.</w:t>
      </w:r>
    </w:p>
    <w:p w14:paraId="7DF10FD7" w14:textId="59AC51F9" w:rsidR="007E45AB" w:rsidRDefault="007E45AB" w:rsidP="007E45AB">
      <w:pPr>
        <w:pStyle w:val="a5"/>
        <w:numPr>
          <w:ilvl w:val="1"/>
          <w:numId w:val="13"/>
        </w:numPr>
        <w:spacing w:beforeLines="50" w:before="120"/>
        <w:rPr>
          <w:b/>
          <w:bCs/>
          <w:lang w:eastAsia="zh-TW"/>
        </w:rPr>
      </w:pPr>
      <w:r>
        <w:rPr>
          <w:rFonts w:hint="eastAsia"/>
          <w:b/>
          <w:bCs/>
          <w:lang w:eastAsia="zh-TW"/>
        </w:rPr>
        <w:t>T</w:t>
      </w:r>
      <w:r>
        <w:rPr>
          <w:b/>
          <w:bCs/>
          <w:lang w:eastAsia="zh-TW"/>
        </w:rPr>
        <w:t>he timer is started upon successful completion of the RA procedure.</w:t>
      </w:r>
    </w:p>
    <w:p w14:paraId="42D1AEF9" w14:textId="2A4EE038" w:rsidR="00E674FE" w:rsidRDefault="00E674FE" w:rsidP="007E45AB">
      <w:pPr>
        <w:pStyle w:val="a5"/>
        <w:numPr>
          <w:ilvl w:val="1"/>
          <w:numId w:val="13"/>
        </w:numPr>
        <w:spacing w:beforeLines="50" w:before="120"/>
        <w:rPr>
          <w:b/>
          <w:bCs/>
          <w:lang w:eastAsia="zh-TW"/>
        </w:rPr>
      </w:pPr>
      <w:r>
        <w:rPr>
          <w:rFonts w:hint="eastAsia"/>
          <w:b/>
          <w:bCs/>
          <w:lang w:eastAsia="zh-TW"/>
        </w:rPr>
        <w:t>T</w:t>
      </w:r>
      <w:r>
        <w:rPr>
          <w:b/>
          <w:bCs/>
          <w:lang w:eastAsia="zh-TW"/>
        </w:rPr>
        <w:t xml:space="preserve">he timer is restarted when the UE </w:t>
      </w:r>
      <w:r w:rsidRPr="00E674FE">
        <w:rPr>
          <w:b/>
          <w:bCs/>
          <w:lang w:val="en-US" w:eastAsia="zh-TW"/>
        </w:rPr>
        <w:t>receives a PDCCH or performs a DL/UL transmission</w:t>
      </w:r>
      <w:r w:rsidR="00252286">
        <w:rPr>
          <w:b/>
          <w:bCs/>
          <w:lang w:val="en-US" w:eastAsia="zh-TW"/>
        </w:rPr>
        <w:t>.</w:t>
      </w:r>
    </w:p>
    <w:bookmarkEnd w:id="44"/>
    <w:bookmarkEnd w:id="45"/>
    <w:bookmarkEnd w:id="48"/>
    <w:bookmarkEnd w:id="49"/>
    <w:bookmarkEnd w:id="50"/>
    <w:bookmarkEnd w:id="51"/>
    <w:p w14:paraId="57AE3732" w14:textId="77777777" w:rsidR="00940F20" w:rsidRDefault="00940F20" w:rsidP="00940F20">
      <w:pPr>
        <w:pStyle w:val="1"/>
      </w:pPr>
      <w:r>
        <w:t>Conclusion</w:t>
      </w:r>
    </w:p>
    <w:p w14:paraId="51885852" w14:textId="4946977E" w:rsidR="00940F20" w:rsidRDefault="007C3F06" w:rsidP="00940F20">
      <w:pPr>
        <w:rPr>
          <w:lang w:val="en-GB" w:eastAsia="x-none"/>
        </w:rPr>
      </w:pPr>
      <w:r>
        <w:rPr>
          <w:lang w:val="en-GB" w:eastAsia="x-none"/>
        </w:rPr>
        <w:t>Based on the above description</w:t>
      </w:r>
      <w:r w:rsidR="00940F20">
        <w:rPr>
          <w:lang w:val="en-GB" w:eastAsia="x-none"/>
        </w:rPr>
        <w:t xml:space="preserve">, we have the following </w:t>
      </w:r>
      <w:r w:rsidR="00817950">
        <w:rPr>
          <w:lang w:val="en-GB" w:eastAsia="x-none"/>
        </w:rPr>
        <w:t>observation</w:t>
      </w:r>
      <w:r w:rsidR="00BE4FE0">
        <w:rPr>
          <w:lang w:val="en-GB" w:eastAsia="x-none"/>
        </w:rPr>
        <w:t>s and proposals</w:t>
      </w:r>
      <w:r w:rsidR="00940F20">
        <w:rPr>
          <w:lang w:val="en-GB" w:eastAsia="x-none"/>
        </w:rPr>
        <w:t>.</w:t>
      </w:r>
    </w:p>
    <w:bookmarkEnd w:id="8"/>
    <w:p w14:paraId="659A9DCC" w14:textId="60A81AA7" w:rsidR="00BC5169" w:rsidRDefault="00BC5169" w:rsidP="00BC5169">
      <w:pPr>
        <w:rPr>
          <w:i/>
          <w:iCs/>
          <w:lang w:eastAsia="zh-TW"/>
        </w:rPr>
      </w:pPr>
      <w:r w:rsidRPr="007B0956">
        <w:rPr>
          <w:i/>
          <w:iCs/>
          <w:lang w:eastAsia="zh-TW"/>
        </w:rPr>
        <w:t xml:space="preserve">Observation 1: The UE could have a valid C-RNTI </w:t>
      </w:r>
      <w:r>
        <w:rPr>
          <w:i/>
          <w:iCs/>
          <w:lang w:eastAsia="zh-TW"/>
        </w:rPr>
        <w:t xml:space="preserve">while in the RRC_INACTIVE </w:t>
      </w:r>
      <w:r w:rsidRPr="007B0956">
        <w:rPr>
          <w:i/>
          <w:iCs/>
          <w:lang w:eastAsia="zh-TW"/>
        </w:rPr>
        <w:t xml:space="preserve">before the </w:t>
      </w:r>
      <w:r w:rsidR="002E5E58">
        <w:rPr>
          <w:i/>
          <w:iCs/>
          <w:lang w:eastAsia="zh-TW"/>
        </w:rPr>
        <w:t>RA-SDT</w:t>
      </w:r>
      <w:r w:rsidRPr="007B0956">
        <w:rPr>
          <w:i/>
          <w:iCs/>
          <w:lang w:eastAsia="zh-TW"/>
        </w:rPr>
        <w:t xml:space="preserve"> is initiated.</w:t>
      </w:r>
    </w:p>
    <w:p w14:paraId="77A4917E" w14:textId="77777777" w:rsidR="00BC5169" w:rsidRPr="007B0956" w:rsidRDefault="00BC5169" w:rsidP="00BC5169">
      <w:pPr>
        <w:spacing w:beforeLines="50" w:before="120"/>
        <w:jc w:val="both"/>
        <w:rPr>
          <w:rFonts w:eastAsiaTheme="minorEastAsia"/>
          <w:i/>
          <w:iCs/>
          <w:lang w:eastAsia="zh-TW"/>
        </w:rPr>
      </w:pPr>
      <w:r w:rsidRPr="007B0956">
        <w:rPr>
          <w:rFonts w:eastAsiaTheme="minorEastAsia" w:hint="eastAsia"/>
          <w:i/>
          <w:iCs/>
          <w:lang w:eastAsia="zh-TW"/>
        </w:rPr>
        <w:t>O</w:t>
      </w:r>
      <w:r w:rsidRPr="007B0956">
        <w:rPr>
          <w:rFonts w:eastAsiaTheme="minorEastAsia"/>
          <w:i/>
          <w:iCs/>
          <w:lang w:eastAsia="zh-TW"/>
        </w:rPr>
        <w:t xml:space="preserve">bservation 2: </w:t>
      </w:r>
      <w:r w:rsidRPr="007B0956">
        <w:rPr>
          <w:i/>
          <w:iCs/>
          <w:lang w:eastAsia="zh-TW"/>
        </w:rPr>
        <w:t xml:space="preserve">Based on </w:t>
      </w:r>
      <w:r>
        <w:rPr>
          <w:i/>
          <w:iCs/>
          <w:lang w:eastAsia="zh-TW"/>
        </w:rPr>
        <w:t>current MAC specification</w:t>
      </w:r>
      <w:r w:rsidRPr="007B0956">
        <w:rPr>
          <w:i/>
          <w:iCs/>
          <w:lang w:eastAsia="zh-TW"/>
        </w:rPr>
        <w:t xml:space="preserve">, </w:t>
      </w:r>
      <w:r>
        <w:rPr>
          <w:i/>
          <w:iCs/>
          <w:lang w:eastAsia="zh-TW"/>
        </w:rPr>
        <w:t>if a CCCH SDU is transmitted in Msg3/</w:t>
      </w:r>
      <w:proofErr w:type="spellStart"/>
      <w:r>
        <w:rPr>
          <w:i/>
          <w:iCs/>
          <w:lang w:eastAsia="zh-TW"/>
        </w:rPr>
        <w:t>MsgA</w:t>
      </w:r>
      <w:proofErr w:type="spellEnd"/>
      <w:r>
        <w:rPr>
          <w:i/>
          <w:iCs/>
          <w:lang w:eastAsia="zh-TW"/>
        </w:rPr>
        <w:t xml:space="preserve"> payload, </w:t>
      </w:r>
      <w:r w:rsidRPr="00675A65">
        <w:rPr>
          <w:i/>
          <w:iCs/>
          <w:lang w:eastAsia="zh-TW"/>
        </w:rPr>
        <w:t xml:space="preserve">contention resolution can only be performed based on a PDCCH </w:t>
      </w:r>
      <w:r>
        <w:rPr>
          <w:i/>
          <w:iCs/>
          <w:lang w:eastAsia="zh-TW"/>
        </w:rPr>
        <w:t>addressed to</w:t>
      </w:r>
      <w:r w:rsidRPr="00675A65">
        <w:rPr>
          <w:i/>
          <w:iCs/>
          <w:lang w:eastAsia="zh-TW"/>
        </w:rPr>
        <w:t xml:space="preserve"> TEMPORARY_C-RNTI/MSGB-RNTI for the </w:t>
      </w:r>
      <w:r>
        <w:rPr>
          <w:i/>
          <w:iCs/>
          <w:lang w:eastAsia="zh-TW"/>
        </w:rPr>
        <w:t>DL assignment</w:t>
      </w:r>
      <w:r w:rsidRPr="00675A65">
        <w:rPr>
          <w:i/>
          <w:iCs/>
          <w:lang w:eastAsia="zh-TW"/>
        </w:rPr>
        <w:t xml:space="preserve"> of Msg4/</w:t>
      </w:r>
      <w:proofErr w:type="spellStart"/>
      <w:r w:rsidRPr="00675A65">
        <w:rPr>
          <w:i/>
          <w:iCs/>
          <w:lang w:eastAsia="zh-TW"/>
        </w:rPr>
        <w:t>MsgB</w:t>
      </w:r>
      <w:proofErr w:type="spellEnd"/>
      <w:r w:rsidRPr="00675A65">
        <w:rPr>
          <w:i/>
          <w:iCs/>
          <w:lang w:eastAsia="zh-TW"/>
        </w:rPr>
        <w:t>.</w:t>
      </w:r>
    </w:p>
    <w:p w14:paraId="7F6E8EAC" w14:textId="77777777" w:rsidR="00BC5169" w:rsidRPr="00CA4ACE" w:rsidRDefault="00BC5169" w:rsidP="00BC5169">
      <w:pPr>
        <w:spacing w:beforeLines="50" w:before="120"/>
        <w:jc w:val="both"/>
        <w:rPr>
          <w:rFonts w:eastAsiaTheme="minorEastAsia"/>
          <w:i/>
          <w:iCs/>
          <w:lang w:eastAsia="zh-TW"/>
        </w:rPr>
      </w:pPr>
      <w:r w:rsidRPr="00CA4ACE">
        <w:rPr>
          <w:rFonts w:eastAsiaTheme="minorEastAsia" w:hint="eastAsia"/>
          <w:i/>
          <w:iCs/>
          <w:lang w:eastAsia="zh-TW"/>
        </w:rPr>
        <w:t>O</w:t>
      </w:r>
      <w:r w:rsidRPr="00CA4ACE">
        <w:rPr>
          <w:rFonts w:eastAsiaTheme="minorEastAsia"/>
          <w:i/>
          <w:iCs/>
          <w:lang w:eastAsia="zh-TW"/>
        </w:rPr>
        <w:t xml:space="preserve">bservation 3: The delay of small data </w:t>
      </w:r>
      <w:proofErr w:type="spellStart"/>
      <w:r w:rsidRPr="00CA4ACE">
        <w:rPr>
          <w:rFonts w:eastAsiaTheme="minorEastAsia"/>
          <w:i/>
          <w:iCs/>
          <w:lang w:eastAsia="zh-TW"/>
        </w:rPr>
        <w:t>tansmission</w:t>
      </w:r>
      <w:proofErr w:type="spellEnd"/>
      <w:r w:rsidRPr="00CA4ACE">
        <w:rPr>
          <w:rFonts w:eastAsiaTheme="minorEastAsia"/>
          <w:i/>
          <w:iCs/>
          <w:lang w:eastAsia="zh-TW"/>
        </w:rPr>
        <w:t xml:space="preserve"> would be introduced if any pending small data remains after Msg3/</w:t>
      </w:r>
      <w:proofErr w:type="spellStart"/>
      <w:r w:rsidRPr="00CA4ACE">
        <w:rPr>
          <w:rFonts w:eastAsiaTheme="minorEastAsia"/>
          <w:i/>
          <w:iCs/>
          <w:lang w:eastAsia="zh-TW"/>
        </w:rPr>
        <w:t>MsgA</w:t>
      </w:r>
      <w:proofErr w:type="spellEnd"/>
      <w:r w:rsidRPr="00CA4ACE">
        <w:rPr>
          <w:rFonts w:eastAsiaTheme="minorEastAsia"/>
          <w:i/>
          <w:iCs/>
          <w:lang w:eastAsia="zh-TW"/>
        </w:rPr>
        <w:t xml:space="preserve"> transmission, since it cannot be transmitted </w:t>
      </w:r>
      <w:r>
        <w:rPr>
          <w:rFonts w:eastAsiaTheme="minorEastAsia"/>
          <w:i/>
          <w:iCs/>
          <w:lang w:eastAsia="zh-TW"/>
        </w:rPr>
        <w:t xml:space="preserve">via an UL grant </w:t>
      </w:r>
      <w:r w:rsidRPr="00CA4ACE">
        <w:rPr>
          <w:rFonts w:eastAsiaTheme="minorEastAsia"/>
          <w:i/>
          <w:iCs/>
          <w:lang w:eastAsia="zh-TW"/>
        </w:rPr>
        <w:t>scheduled by Msg4/</w:t>
      </w:r>
      <w:proofErr w:type="spellStart"/>
      <w:r w:rsidRPr="00CA4ACE">
        <w:rPr>
          <w:rFonts w:eastAsiaTheme="minorEastAsia"/>
          <w:i/>
          <w:iCs/>
          <w:lang w:eastAsia="zh-TW"/>
        </w:rPr>
        <w:t>MsgB</w:t>
      </w:r>
      <w:proofErr w:type="spellEnd"/>
      <w:r w:rsidRPr="00CA4ACE">
        <w:rPr>
          <w:rFonts w:eastAsiaTheme="minorEastAsia"/>
          <w:i/>
          <w:iCs/>
          <w:lang w:eastAsia="zh-TW"/>
        </w:rPr>
        <w:t>.</w:t>
      </w:r>
    </w:p>
    <w:p w14:paraId="4F645F15" w14:textId="77777777" w:rsidR="00BC5169" w:rsidRDefault="00BC5169" w:rsidP="00BC5169">
      <w:pPr>
        <w:rPr>
          <w:i/>
          <w:iCs/>
          <w:lang w:eastAsia="zh-TW"/>
        </w:rPr>
      </w:pPr>
      <w:r w:rsidRPr="00411154">
        <w:rPr>
          <w:i/>
          <w:iCs/>
          <w:lang w:eastAsia="zh-TW"/>
        </w:rPr>
        <w:t>Observation</w:t>
      </w:r>
      <w:r>
        <w:rPr>
          <w:i/>
          <w:iCs/>
          <w:lang w:eastAsia="zh-TW"/>
        </w:rPr>
        <w:t xml:space="preserve"> 4</w:t>
      </w:r>
      <w:r w:rsidRPr="00411154">
        <w:rPr>
          <w:i/>
          <w:iCs/>
          <w:lang w:eastAsia="zh-TW"/>
        </w:rPr>
        <w:t>: How to monitor the PDCCH in the subsequent data transmission period is unclear.</w:t>
      </w:r>
    </w:p>
    <w:p w14:paraId="6DB57F7D" w14:textId="00B7E435" w:rsidR="007A4F56" w:rsidRDefault="007A4F56" w:rsidP="007A4F56">
      <w:pPr>
        <w:spacing w:beforeLines="50" w:before="120"/>
        <w:jc w:val="both"/>
        <w:rPr>
          <w:b/>
          <w:bCs/>
          <w:lang w:val="en-GB" w:eastAsia="zh-TW"/>
        </w:rPr>
      </w:pPr>
      <w:r w:rsidRPr="0012731F">
        <w:rPr>
          <w:rFonts w:hint="eastAsia"/>
          <w:b/>
          <w:lang w:val="en-GB" w:eastAsia="zh-TW"/>
        </w:rPr>
        <w:lastRenderedPageBreak/>
        <w:t>P</w:t>
      </w:r>
      <w:r w:rsidRPr="0012731F">
        <w:rPr>
          <w:b/>
          <w:lang w:val="en-GB" w:eastAsia="zh-TW"/>
        </w:rPr>
        <w:t>roposal 1:</w:t>
      </w:r>
      <w:r w:rsidRPr="0012731F">
        <w:t xml:space="preserve"> </w:t>
      </w:r>
      <w:r w:rsidRPr="0012731F">
        <w:rPr>
          <w:b/>
          <w:bCs/>
          <w:lang w:val="en-GB" w:eastAsia="zh-TW"/>
        </w:rPr>
        <w:t xml:space="preserve">UE could monitor PDCCH </w:t>
      </w:r>
      <w:r w:rsidRPr="0012731F">
        <w:rPr>
          <w:b/>
          <w:bCs/>
          <w:lang w:eastAsia="zh-TW"/>
        </w:rPr>
        <w:t>addressed to</w:t>
      </w:r>
      <w:r w:rsidRPr="0012731F">
        <w:rPr>
          <w:b/>
          <w:bCs/>
          <w:lang w:val="en-GB" w:eastAsia="zh-TW"/>
        </w:rPr>
        <w:t xml:space="preserve"> C-RNTI for Msg4/</w:t>
      </w:r>
      <w:proofErr w:type="spellStart"/>
      <w:r w:rsidRPr="0012731F">
        <w:rPr>
          <w:b/>
          <w:bCs/>
          <w:lang w:val="en-GB" w:eastAsia="zh-TW"/>
        </w:rPr>
        <w:t>MsgB</w:t>
      </w:r>
      <w:proofErr w:type="spellEnd"/>
      <w:r w:rsidRPr="0012731F">
        <w:rPr>
          <w:b/>
          <w:bCs/>
          <w:lang w:val="en-GB" w:eastAsia="zh-TW"/>
        </w:rPr>
        <w:t xml:space="preserve">, even if a CCCH </w:t>
      </w:r>
      <w:proofErr w:type="gramStart"/>
      <w:r w:rsidRPr="0012731F">
        <w:rPr>
          <w:b/>
          <w:bCs/>
          <w:lang w:val="en-GB" w:eastAsia="zh-TW"/>
        </w:rPr>
        <w:t>SDU  (</w:t>
      </w:r>
      <w:proofErr w:type="gramEnd"/>
      <w:r w:rsidRPr="0012731F">
        <w:rPr>
          <w:b/>
          <w:bCs/>
          <w:lang w:val="en-GB" w:eastAsia="zh-TW"/>
        </w:rPr>
        <w:t>i.e., RRC resume request message) is transmitted in Msg3/</w:t>
      </w:r>
      <w:proofErr w:type="spellStart"/>
      <w:r w:rsidRPr="0012731F">
        <w:rPr>
          <w:b/>
          <w:bCs/>
          <w:lang w:val="en-GB" w:eastAsia="zh-TW"/>
        </w:rPr>
        <w:t>MsgA</w:t>
      </w:r>
      <w:proofErr w:type="spellEnd"/>
      <w:r w:rsidRPr="0012731F">
        <w:rPr>
          <w:b/>
          <w:bCs/>
          <w:lang w:val="en-GB" w:eastAsia="zh-TW"/>
        </w:rPr>
        <w:t xml:space="preserve"> payload as part of a </w:t>
      </w:r>
      <w:r w:rsidR="002E5E58">
        <w:rPr>
          <w:b/>
          <w:bCs/>
          <w:lang w:val="en-GB" w:eastAsia="zh-TW"/>
        </w:rPr>
        <w:t>RA-SDT</w:t>
      </w:r>
      <w:r w:rsidRPr="0012731F">
        <w:rPr>
          <w:b/>
          <w:bCs/>
          <w:lang w:val="en-GB" w:eastAsia="zh-TW"/>
        </w:rPr>
        <w:t>.</w:t>
      </w:r>
    </w:p>
    <w:p w14:paraId="66E8DC23" w14:textId="77777777" w:rsidR="007A4F56" w:rsidRDefault="007A4F56" w:rsidP="007A4F56">
      <w:pPr>
        <w:spacing w:beforeLines="50" w:before="120"/>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2</w:t>
      </w:r>
      <w:r w:rsidRPr="00421CBE">
        <w:rPr>
          <w:b/>
          <w:bCs/>
          <w:lang w:val="en-GB" w:eastAsia="zh-TW"/>
        </w:rPr>
        <w:t>:</w:t>
      </w:r>
      <w:r>
        <w:rPr>
          <w:b/>
          <w:bCs/>
          <w:lang w:val="en-GB" w:eastAsia="zh-TW"/>
        </w:rPr>
        <w:t xml:space="preserve"> RAN2 down selects one of the following options for PDCCH monitoring in the subsequent data transmission period (i.e., after successful completion of the RA procedure until the end of the SDT procedure):</w:t>
      </w:r>
    </w:p>
    <w:p w14:paraId="0E522321" w14:textId="77777777" w:rsidR="007A4F56" w:rsidRDefault="007A4F56" w:rsidP="007A4F56">
      <w:pPr>
        <w:pStyle w:val="a5"/>
        <w:numPr>
          <w:ilvl w:val="0"/>
          <w:numId w:val="13"/>
        </w:numPr>
        <w:spacing w:beforeLines="50" w:before="120"/>
        <w:rPr>
          <w:b/>
          <w:bCs/>
          <w:lang w:eastAsia="zh-TW"/>
        </w:rPr>
      </w:pPr>
      <w:r>
        <w:rPr>
          <w:rFonts w:hint="eastAsia"/>
          <w:b/>
          <w:bCs/>
          <w:lang w:eastAsia="zh-TW"/>
        </w:rPr>
        <w:t>O</w:t>
      </w:r>
      <w:r>
        <w:rPr>
          <w:b/>
          <w:bCs/>
          <w:lang w:eastAsia="zh-TW"/>
        </w:rPr>
        <w:t>ption 1: UE continuously monitors the PDCCH</w:t>
      </w:r>
      <w:r w:rsidRPr="00B13FD9">
        <w:rPr>
          <w:b/>
          <w:bCs/>
          <w:lang w:eastAsia="zh-TW"/>
        </w:rPr>
        <w:t xml:space="preserve"> </w:t>
      </w:r>
      <w:r>
        <w:rPr>
          <w:b/>
          <w:bCs/>
          <w:lang w:eastAsia="zh-TW"/>
        </w:rPr>
        <w:t>after successful completion of the RA procedure until the end of the SDT procedure.</w:t>
      </w:r>
    </w:p>
    <w:p w14:paraId="001A587F" w14:textId="77777777" w:rsidR="007A4F56" w:rsidRDefault="007A4F56" w:rsidP="007A4F56">
      <w:pPr>
        <w:pStyle w:val="a5"/>
        <w:numPr>
          <w:ilvl w:val="0"/>
          <w:numId w:val="13"/>
        </w:numPr>
        <w:spacing w:beforeLines="50" w:before="120"/>
        <w:rPr>
          <w:b/>
          <w:bCs/>
          <w:lang w:eastAsia="zh-TW"/>
        </w:rPr>
      </w:pPr>
      <w:r>
        <w:rPr>
          <w:b/>
          <w:bCs/>
          <w:lang w:eastAsia="zh-TW"/>
        </w:rPr>
        <w:t>Option 2: UE monitors the PDCCH while a timer is running after successful completion of the RA procedure until the end of the SDT procedure.</w:t>
      </w:r>
    </w:p>
    <w:p w14:paraId="0DC1B9C3" w14:textId="77777777" w:rsidR="007A4F56" w:rsidRDefault="007A4F56" w:rsidP="007A4F56">
      <w:pPr>
        <w:pStyle w:val="a5"/>
        <w:numPr>
          <w:ilvl w:val="1"/>
          <w:numId w:val="13"/>
        </w:numPr>
        <w:spacing w:beforeLines="50" w:before="120"/>
        <w:rPr>
          <w:b/>
          <w:bCs/>
          <w:lang w:eastAsia="zh-TW"/>
        </w:rPr>
      </w:pPr>
      <w:r>
        <w:rPr>
          <w:rFonts w:hint="eastAsia"/>
          <w:b/>
          <w:bCs/>
          <w:lang w:eastAsia="zh-TW"/>
        </w:rPr>
        <w:t>T</w:t>
      </w:r>
      <w:r>
        <w:rPr>
          <w:b/>
          <w:bCs/>
          <w:lang w:eastAsia="zh-TW"/>
        </w:rPr>
        <w:t>he timer is started upon successful completion of the RA procedure.</w:t>
      </w:r>
    </w:p>
    <w:p w14:paraId="4208ECB7" w14:textId="6746389B" w:rsidR="00495189" w:rsidRPr="007A4F56" w:rsidRDefault="007A4F56" w:rsidP="009E7007">
      <w:pPr>
        <w:pStyle w:val="a5"/>
        <w:numPr>
          <w:ilvl w:val="1"/>
          <w:numId w:val="13"/>
        </w:numPr>
        <w:spacing w:beforeLines="50" w:before="120"/>
        <w:rPr>
          <w:b/>
          <w:bCs/>
          <w:lang w:eastAsia="zh-TW"/>
        </w:rPr>
      </w:pPr>
      <w:r w:rsidRPr="007A4F56">
        <w:rPr>
          <w:rFonts w:hint="eastAsia"/>
          <w:b/>
          <w:bCs/>
          <w:lang w:eastAsia="zh-TW"/>
        </w:rPr>
        <w:t>T</w:t>
      </w:r>
      <w:r w:rsidRPr="007A4F56">
        <w:rPr>
          <w:b/>
          <w:bCs/>
          <w:lang w:eastAsia="zh-TW"/>
        </w:rPr>
        <w:t xml:space="preserve">he timer is restarted when the UE </w:t>
      </w:r>
      <w:r w:rsidRPr="007A4F56">
        <w:rPr>
          <w:b/>
          <w:bCs/>
          <w:lang w:val="en-US" w:eastAsia="zh-TW"/>
        </w:rPr>
        <w:t>receives a PDCCH or performs a DL/UL transmission.</w:t>
      </w:r>
    </w:p>
    <w:bookmarkEnd w:id="4"/>
    <w:bookmarkEnd w:id="5"/>
    <w:p w14:paraId="5BBD0CF8" w14:textId="2694E8AE" w:rsidR="00251CC8" w:rsidRDefault="00251CC8" w:rsidP="00251CC8">
      <w:pPr>
        <w:pStyle w:val="1"/>
      </w:pPr>
      <w:r>
        <w:t>Reference</w:t>
      </w:r>
    </w:p>
    <w:p w14:paraId="523DDBDC" w14:textId="47110D3C" w:rsidR="00C634FF" w:rsidRDefault="00C634FF" w:rsidP="00C634FF">
      <w:pPr>
        <w:pStyle w:val="a5"/>
        <w:numPr>
          <w:ilvl w:val="0"/>
          <w:numId w:val="15"/>
        </w:numPr>
        <w:overflowPunct/>
        <w:autoSpaceDE/>
        <w:autoSpaceDN/>
        <w:adjustRightInd/>
        <w:spacing w:before="100" w:beforeAutospacing="1"/>
        <w:ind w:left="800"/>
        <w:jc w:val="both"/>
      </w:pPr>
      <w:bookmarkStart w:id="58" w:name="_Ref60142541"/>
      <w:r w:rsidRPr="00D329F7">
        <w:t>3GPP TS 38.321; NR; Medium Access Control (MAC) protocol specification</w:t>
      </w:r>
      <w:bookmarkEnd w:id="58"/>
    </w:p>
    <w:p w14:paraId="0EBEA5FD" w14:textId="77777777" w:rsidR="00251CC8" w:rsidRPr="00251CC8" w:rsidRDefault="00251CC8" w:rsidP="00251CC8">
      <w:pPr>
        <w:spacing w:beforeLines="50" w:before="120"/>
        <w:rPr>
          <w:rFonts w:eastAsiaTheme="minorEastAsia"/>
          <w:b/>
          <w:bCs/>
          <w:lang w:eastAsia="zh-TW"/>
        </w:rPr>
      </w:pPr>
    </w:p>
    <w:sectPr w:rsidR="00251CC8" w:rsidRPr="00251CC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7112" w14:textId="77777777" w:rsidR="00A73E94" w:rsidRDefault="00A73E94" w:rsidP="005E5C53">
      <w:pPr>
        <w:spacing w:after="0"/>
      </w:pPr>
      <w:r>
        <w:separator/>
      </w:r>
    </w:p>
  </w:endnote>
  <w:endnote w:type="continuationSeparator" w:id="0">
    <w:p w14:paraId="27DFF516" w14:textId="77777777" w:rsidR="00A73E94" w:rsidRDefault="00A73E94" w:rsidP="005E5C53">
      <w:pPr>
        <w:spacing w:after="0"/>
      </w:pPr>
      <w:r>
        <w:continuationSeparator/>
      </w:r>
    </w:p>
  </w:endnote>
  <w:endnote w:type="continuationNotice" w:id="1">
    <w:p w14:paraId="43247A62" w14:textId="77777777" w:rsidR="00A73E94" w:rsidRDefault="00A73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C447" w14:textId="77777777" w:rsidR="00A73E94" w:rsidRDefault="00A73E94" w:rsidP="005E5C53">
      <w:pPr>
        <w:spacing w:after="0"/>
      </w:pPr>
      <w:r>
        <w:separator/>
      </w:r>
    </w:p>
  </w:footnote>
  <w:footnote w:type="continuationSeparator" w:id="0">
    <w:p w14:paraId="115D13AE" w14:textId="77777777" w:rsidR="00A73E94" w:rsidRDefault="00A73E94" w:rsidP="005E5C53">
      <w:pPr>
        <w:spacing w:after="0"/>
      </w:pPr>
      <w:r>
        <w:continuationSeparator/>
      </w:r>
    </w:p>
  </w:footnote>
  <w:footnote w:type="continuationNotice" w:id="1">
    <w:p w14:paraId="40AD7FBF" w14:textId="77777777" w:rsidR="00A73E94" w:rsidRDefault="00A73E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5448AD"/>
    <w:multiLevelType w:val="hybridMultilevel"/>
    <w:tmpl w:val="BBD0BDD4"/>
    <w:lvl w:ilvl="0" w:tplc="0756B026">
      <w:start w:val="1"/>
      <w:numFmt w:val="decimal"/>
      <w:lvlText w:val="[%1]"/>
      <w:lvlJc w:val="left"/>
      <w:pPr>
        <w:ind w:left="360" w:hanging="360"/>
      </w:pPr>
      <w:rPr>
        <w:rFonts w:ascii="Arial" w:eastAsia="SimSun" w:hAnsi="Arial" w:cs="Arial" w:hint="default"/>
        <w:sz w:val="20"/>
        <w:szCs w:val="20"/>
        <w:lang w:val="en-GB"/>
      </w:rPr>
    </w:lvl>
    <w:lvl w:ilvl="1" w:tplc="43AA208C">
      <w:start w:val="1"/>
      <w:numFmt w:val="lowerLetter"/>
      <w:lvlText w:val="%2."/>
      <w:lvlJc w:val="left"/>
      <w:pPr>
        <w:ind w:left="1080" w:hanging="360"/>
      </w:pPr>
      <w:rPr>
        <w:rFonts w:ascii="Times New Roman" w:hAnsi="Times New Roman" w:cs="Times New Roman" w:hint="default"/>
      </w:rPr>
    </w:lvl>
    <w:lvl w:ilvl="2" w:tplc="016A8E8E">
      <w:start w:val="1"/>
      <w:numFmt w:val="lowerRoman"/>
      <w:lvlText w:val="%3."/>
      <w:lvlJc w:val="right"/>
      <w:pPr>
        <w:ind w:left="1800" w:hanging="180"/>
      </w:pPr>
      <w:rPr>
        <w:rFonts w:ascii="Times New Roman" w:hAnsi="Times New Roman" w:cs="Times New Roman" w:hint="default"/>
      </w:rPr>
    </w:lvl>
    <w:lvl w:ilvl="3" w:tplc="814A5D52">
      <w:start w:val="1"/>
      <w:numFmt w:val="decimal"/>
      <w:lvlText w:val="%4."/>
      <w:lvlJc w:val="left"/>
      <w:pPr>
        <w:ind w:left="2520" w:hanging="360"/>
      </w:pPr>
      <w:rPr>
        <w:rFonts w:ascii="Times New Roman" w:hAnsi="Times New Roman" w:cs="Times New Roman" w:hint="default"/>
      </w:rPr>
    </w:lvl>
    <w:lvl w:ilvl="4" w:tplc="A9E41F58">
      <w:start w:val="1"/>
      <w:numFmt w:val="lowerLetter"/>
      <w:lvlText w:val="%5."/>
      <w:lvlJc w:val="left"/>
      <w:pPr>
        <w:ind w:left="3240" w:hanging="360"/>
      </w:pPr>
      <w:rPr>
        <w:rFonts w:ascii="Times New Roman" w:hAnsi="Times New Roman" w:cs="Times New Roman" w:hint="default"/>
      </w:rPr>
    </w:lvl>
    <w:lvl w:ilvl="5" w:tplc="D0D8A71C">
      <w:start w:val="1"/>
      <w:numFmt w:val="lowerRoman"/>
      <w:lvlText w:val="%6."/>
      <w:lvlJc w:val="right"/>
      <w:pPr>
        <w:ind w:left="3960" w:hanging="180"/>
      </w:pPr>
      <w:rPr>
        <w:rFonts w:ascii="Times New Roman" w:hAnsi="Times New Roman" w:cs="Times New Roman" w:hint="default"/>
      </w:rPr>
    </w:lvl>
    <w:lvl w:ilvl="6" w:tplc="73DE6ABA">
      <w:start w:val="1"/>
      <w:numFmt w:val="decimal"/>
      <w:lvlText w:val="%7."/>
      <w:lvlJc w:val="left"/>
      <w:pPr>
        <w:ind w:left="4680" w:hanging="360"/>
      </w:pPr>
      <w:rPr>
        <w:rFonts w:ascii="Times New Roman" w:hAnsi="Times New Roman" w:cs="Times New Roman" w:hint="default"/>
      </w:rPr>
    </w:lvl>
    <w:lvl w:ilvl="7" w:tplc="D9A2DAC6">
      <w:start w:val="1"/>
      <w:numFmt w:val="lowerLetter"/>
      <w:lvlText w:val="%8."/>
      <w:lvlJc w:val="left"/>
      <w:pPr>
        <w:ind w:left="5400" w:hanging="360"/>
      </w:pPr>
      <w:rPr>
        <w:rFonts w:ascii="Times New Roman" w:hAnsi="Times New Roman" w:cs="Times New Roman" w:hint="default"/>
      </w:rPr>
    </w:lvl>
    <w:lvl w:ilvl="8" w:tplc="6700D240">
      <w:start w:val="1"/>
      <w:numFmt w:val="lowerRoman"/>
      <w:lvlText w:val="%9."/>
      <w:lvlJc w:val="right"/>
      <w:pPr>
        <w:ind w:left="6120" w:hanging="180"/>
      </w:pPr>
      <w:rPr>
        <w:rFonts w:ascii="Times New Roman" w:hAnsi="Times New Roman" w:cs="Times New Roman" w:hint="default"/>
      </w:rPr>
    </w:lvl>
  </w:abstractNum>
  <w:abstractNum w:abstractNumId="4"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5"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F47435D"/>
    <w:multiLevelType w:val="hybridMultilevel"/>
    <w:tmpl w:val="8D0A2564"/>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
  </w:num>
  <w:num w:numId="4">
    <w:abstractNumId w:val="13"/>
  </w:num>
  <w:num w:numId="5">
    <w:abstractNumId w:val="9"/>
  </w:num>
  <w:num w:numId="6">
    <w:abstractNumId w:val="14"/>
  </w:num>
  <w:num w:numId="7">
    <w:abstractNumId w:val="8"/>
  </w:num>
  <w:num w:numId="8">
    <w:abstractNumId w:val="2"/>
  </w:num>
  <w:num w:numId="9">
    <w:abstractNumId w:val="0"/>
  </w:num>
  <w:num w:numId="10">
    <w:abstractNumId w:val="12"/>
  </w:num>
  <w:num w:numId="11">
    <w:abstractNumId w:val="6"/>
  </w:num>
  <w:num w:numId="12">
    <w:abstractNumId w:val="5"/>
  </w:num>
  <w:num w:numId="13">
    <w:abstractNumId w:val="7"/>
  </w:num>
  <w:num w:numId="14">
    <w:abstractNumId w:val="11"/>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171"/>
    <w:rsid w:val="00003D57"/>
    <w:rsid w:val="0000427D"/>
    <w:rsid w:val="00004450"/>
    <w:rsid w:val="000048A3"/>
    <w:rsid w:val="00005D8F"/>
    <w:rsid w:val="00006EB1"/>
    <w:rsid w:val="00010C20"/>
    <w:rsid w:val="00012414"/>
    <w:rsid w:val="0001287D"/>
    <w:rsid w:val="0001338F"/>
    <w:rsid w:val="00014057"/>
    <w:rsid w:val="00016397"/>
    <w:rsid w:val="000178BD"/>
    <w:rsid w:val="00017CC6"/>
    <w:rsid w:val="00020CDA"/>
    <w:rsid w:val="00022D47"/>
    <w:rsid w:val="0002348A"/>
    <w:rsid w:val="0002411F"/>
    <w:rsid w:val="000249C1"/>
    <w:rsid w:val="00025A06"/>
    <w:rsid w:val="000265DA"/>
    <w:rsid w:val="00026B95"/>
    <w:rsid w:val="00026BCD"/>
    <w:rsid w:val="000272DA"/>
    <w:rsid w:val="000303F5"/>
    <w:rsid w:val="0003063E"/>
    <w:rsid w:val="000325A2"/>
    <w:rsid w:val="00032C94"/>
    <w:rsid w:val="00033356"/>
    <w:rsid w:val="00033D6D"/>
    <w:rsid w:val="000348E8"/>
    <w:rsid w:val="00035163"/>
    <w:rsid w:val="00035290"/>
    <w:rsid w:val="00037538"/>
    <w:rsid w:val="00041109"/>
    <w:rsid w:val="00041442"/>
    <w:rsid w:val="00041C35"/>
    <w:rsid w:val="00042E82"/>
    <w:rsid w:val="000437CE"/>
    <w:rsid w:val="0004613A"/>
    <w:rsid w:val="00046570"/>
    <w:rsid w:val="00046BBF"/>
    <w:rsid w:val="000503FD"/>
    <w:rsid w:val="000505A5"/>
    <w:rsid w:val="00051015"/>
    <w:rsid w:val="00051037"/>
    <w:rsid w:val="00051B6C"/>
    <w:rsid w:val="00052575"/>
    <w:rsid w:val="0005276F"/>
    <w:rsid w:val="00052F55"/>
    <w:rsid w:val="00053111"/>
    <w:rsid w:val="00053B35"/>
    <w:rsid w:val="00054D97"/>
    <w:rsid w:val="00054F60"/>
    <w:rsid w:val="000565D2"/>
    <w:rsid w:val="00056DD9"/>
    <w:rsid w:val="00060819"/>
    <w:rsid w:val="00061263"/>
    <w:rsid w:val="00064292"/>
    <w:rsid w:val="00064E93"/>
    <w:rsid w:val="00064F03"/>
    <w:rsid w:val="00065A09"/>
    <w:rsid w:val="00067B43"/>
    <w:rsid w:val="00071436"/>
    <w:rsid w:val="00072B42"/>
    <w:rsid w:val="00072B78"/>
    <w:rsid w:val="000735D9"/>
    <w:rsid w:val="000736EC"/>
    <w:rsid w:val="00073D73"/>
    <w:rsid w:val="000743F2"/>
    <w:rsid w:val="00074893"/>
    <w:rsid w:val="00075C0D"/>
    <w:rsid w:val="00077D88"/>
    <w:rsid w:val="00077FDF"/>
    <w:rsid w:val="00080EED"/>
    <w:rsid w:val="0008131E"/>
    <w:rsid w:val="00082AB6"/>
    <w:rsid w:val="00085989"/>
    <w:rsid w:val="00085D01"/>
    <w:rsid w:val="00085F11"/>
    <w:rsid w:val="00085F9B"/>
    <w:rsid w:val="0008618B"/>
    <w:rsid w:val="00087902"/>
    <w:rsid w:val="00091BA6"/>
    <w:rsid w:val="00091F0D"/>
    <w:rsid w:val="00092495"/>
    <w:rsid w:val="000928BA"/>
    <w:rsid w:val="00092C83"/>
    <w:rsid w:val="00093E03"/>
    <w:rsid w:val="00094A12"/>
    <w:rsid w:val="00094AC6"/>
    <w:rsid w:val="00094F47"/>
    <w:rsid w:val="00095138"/>
    <w:rsid w:val="000960A9"/>
    <w:rsid w:val="00097787"/>
    <w:rsid w:val="000A38AF"/>
    <w:rsid w:val="000A3D98"/>
    <w:rsid w:val="000A74FF"/>
    <w:rsid w:val="000A7B3A"/>
    <w:rsid w:val="000B1543"/>
    <w:rsid w:val="000B2078"/>
    <w:rsid w:val="000B2CB6"/>
    <w:rsid w:val="000B3BB6"/>
    <w:rsid w:val="000B6128"/>
    <w:rsid w:val="000C0016"/>
    <w:rsid w:val="000C00F6"/>
    <w:rsid w:val="000C0276"/>
    <w:rsid w:val="000C1A5B"/>
    <w:rsid w:val="000C203C"/>
    <w:rsid w:val="000C45F3"/>
    <w:rsid w:val="000C4600"/>
    <w:rsid w:val="000C586F"/>
    <w:rsid w:val="000C5DDA"/>
    <w:rsid w:val="000C6517"/>
    <w:rsid w:val="000D0AC9"/>
    <w:rsid w:val="000D1F71"/>
    <w:rsid w:val="000D1FF6"/>
    <w:rsid w:val="000D43C4"/>
    <w:rsid w:val="000D4CB1"/>
    <w:rsid w:val="000D619C"/>
    <w:rsid w:val="000D7D76"/>
    <w:rsid w:val="000E37D9"/>
    <w:rsid w:val="000E3B76"/>
    <w:rsid w:val="000E638A"/>
    <w:rsid w:val="000E79E6"/>
    <w:rsid w:val="000F0B32"/>
    <w:rsid w:val="000F13D8"/>
    <w:rsid w:val="000F1B9C"/>
    <w:rsid w:val="000F4D3D"/>
    <w:rsid w:val="000F52AF"/>
    <w:rsid w:val="000F5B07"/>
    <w:rsid w:val="000F6403"/>
    <w:rsid w:val="000F6652"/>
    <w:rsid w:val="0010023F"/>
    <w:rsid w:val="00100D94"/>
    <w:rsid w:val="00102B63"/>
    <w:rsid w:val="00102FBE"/>
    <w:rsid w:val="0010358E"/>
    <w:rsid w:val="0010409E"/>
    <w:rsid w:val="001042AA"/>
    <w:rsid w:val="0010670E"/>
    <w:rsid w:val="001069E2"/>
    <w:rsid w:val="00110105"/>
    <w:rsid w:val="00111A65"/>
    <w:rsid w:val="00112230"/>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AD6"/>
    <w:rsid w:val="00124216"/>
    <w:rsid w:val="0012519C"/>
    <w:rsid w:val="00125242"/>
    <w:rsid w:val="00125CE0"/>
    <w:rsid w:val="00126860"/>
    <w:rsid w:val="0012731F"/>
    <w:rsid w:val="00130738"/>
    <w:rsid w:val="0013101D"/>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4015"/>
    <w:rsid w:val="0014507B"/>
    <w:rsid w:val="00145CC7"/>
    <w:rsid w:val="00146D52"/>
    <w:rsid w:val="00147EF7"/>
    <w:rsid w:val="00150248"/>
    <w:rsid w:val="00151035"/>
    <w:rsid w:val="00151ACB"/>
    <w:rsid w:val="00151CB6"/>
    <w:rsid w:val="001532FA"/>
    <w:rsid w:val="0015395B"/>
    <w:rsid w:val="00153BB1"/>
    <w:rsid w:val="001545F3"/>
    <w:rsid w:val="001560AA"/>
    <w:rsid w:val="00157798"/>
    <w:rsid w:val="00160236"/>
    <w:rsid w:val="0016093F"/>
    <w:rsid w:val="00160EAF"/>
    <w:rsid w:val="001618E3"/>
    <w:rsid w:val="00163B1E"/>
    <w:rsid w:val="00164B66"/>
    <w:rsid w:val="00164E89"/>
    <w:rsid w:val="0016554B"/>
    <w:rsid w:val="001655C0"/>
    <w:rsid w:val="00165A54"/>
    <w:rsid w:val="00165ED6"/>
    <w:rsid w:val="001704A5"/>
    <w:rsid w:val="001714E9"/>
    <w:rsid w:val="00172114"/>
    <w:rsid w:val="001726D9"/>
    <w:rsid w:val="00172FD9"/>
    <w:rsid w:val="001740BF"/>
    <w:rsid w:val="001745CA"/>
    <w:rsid w:val="00175487"/>
    <w:rsid w:val="00175D9B"/>
    <w:rsid w:val="00176412"/>
    <w:rsid w:val="001774B4"/>
    <w:rsid w:val="00177508"/>
    <w:rsid w:val="00177906"/>
    <w:rsid w:val="00180183"/>
    <w:rsid w:val="0018292D"/>
    <w:rsid w:val="00183717"/>
    <w:rsid w:val="00183B87"/>
    <w:rsid w:val="00183C16"/>
    <w:rsid w:val="00184789"/>
    <w:rsid w:val="00184884"/>
    <w:rsid w:val="00185745"/>
    <w:rsid w:val="001869CF"/>
    <w:rsid w:val="0019061C"/>
    <w:rsid w:val="00193E53"/>
    <w:rsid w:val="00194A68"/>
    <w:rsid w:val="00195D2C"/>
    <w:rsid w:val="00196D53"/>
    <w:rsid w:val="00197464"/>
    <w:rsid w:val="001975BC"/>
    <w:rsid w:val="0019764C"/>
    <w:rsid w:val="001A3368"/>
    <w:rsid w:val="001A3BAF"/>
    <w:rsid w:val="001A3D9A"/>
    <w:rsid w:val="001A3DAC"/>
    <w:rsid w:val="001A4027"/>
    <w:rsid w:val="001A4225"/>
    <w:rsid w:val="001A4428"/>
    <w:rsid w:val="001A4546"/>
    <w:rsid w:val="001A6F16"/>
    <w:rsid w:val="001B0B33"/>
    <w:rsid w:val="001B211A"/>
    <w:rsid w:val="001B2610"/>
    <w:rsid w:val="001B56DE"/>
    <w:rsid w:val="001B6250"/>
    <w:rsid w:val="001B674D"/>
    <w:rsid w:val="001B72C9"/>
    <w:rsid w:val="001B7350"/>
    <w:rsid w:val="001B77F4"/>
    <w:rsid w:val="001B7F1A"/>
    <w:rsid w:val="001C0E40"/>
    <w:rsid w:val="001C10E7"/>
    <w:rsid w:val="001C1729"/>
    <w:rsid w:val="001C1C63"/>
    <w:rsid w:val="001C22BD"/>
    <w:rsid w:val="001C2A26"/>
    <w:rsid w:val="001C2BFF"/>
    <w:rsid w:val="001C3417"/>
    <w:rsid w:val="001C3E2F"/>
    <w:rsid w:val="001C4EB2"/>
    <w:rsid w:val="001C5AC9"/>
    <w:rsid w:val="001C6772"/>
    <w:rsid w:val="001C6A33"/>
    <w:rsid w:val="001C7178"/>
    <w:rsid w:val="001D1BE0"/>
    <w:rsid w:val="001D1FF0"/>
    <w:rsid w:val="001D2CFC"/>
    <w:rsid w:val="001D2FD7"/>
    <w:rsid w:val="001D366A"/>
    <w:rsid w:val="001D3789"/>
    <w:rsid w:val="001D3D0D"/>
    <w:rsid w:val="001D45B3"/>
    <w:rsid w:val="001D6783"/>
    <w:rsid w:val="001D69D6"/>
    <w:rsid w:val="001E15DD"/>
    <w:rsid w:val="001E1F8B"/>
    <w:rsid w:val="001E1FBB"/>
    <w:rsid w:val="001E5CE5"/>
    <w:rsid w:val="001E64E4"/>
    <w:rsid w:val="001F0BB7"/>
    <w:rsid w:val="001F349E"/>
    <w:rsid w:val="001F3957"/>
    <w:rsid w:val="001F4019"/>
    <w:rsid w:val="001F472F"/>
    <w:rsid w:val="001F5443"/>
    <w:rsid w:val="001F5D9D"/>
    <w:rsid w:val="001F7901"/>
    <w:rsid w:val="002004D2"/>
    <w:rsid w:val="0020094A"/>
    <w:rsid w:val="00200B12"/>
    <w:rsid w:val="00201FBA"/>
    <w:rsid w:val="00202271"/>
    <w:rsid w:val="00202806"/>
    <w:rsid w:val="0020288A"/>
    <w:rsid w:val="00203CA3"/>
    <w:rsid w:val="00203D41"/>
    <w:rsid w:val="00204D15"/>
    <w:rsid w:val="0020698C"/>
    <w:rsid w:val="00207265"/>
    <w:rsid w:val="00207684"/>
    <w:rsid w:val="00210385"/>
    <w:rsid w:val="0021200C"/>
    <w:rsid w:val="00213310"/>
    <w:rsid w:val="0021336D"/>
    <w:rsid w:val="00213B03"/>
    <w:rsid w:val="00215612"/>
    <w:rsid w:val="00217D90"/>
    <w:rsid w:val="002200E3"/>
    <w:rsid w:val="00220C70"/>
    <w:rsid w:val="00221898"/>
    <w:rsid w:val="002236C8"/>
    <w:rsid w:val="00224B4B"/>
    <w:rsid w:val="002256FC"/>
    <w:rsid w:val="00225817"/>
    <w:rsid w:val="00226AFB"/>
    <w:rsid w:val="002278E9"/>
    <w:rsid w:val="00227DD0"/>
    <w:rsid w:val="00231AC4"/>
    <w:rsid w:val="00231D70"/>
    <w:rsid w:val="00231EF5"/>
    <w:rsid w:val="00232135"/>
    <w:rsid w:val="0023348E"/>
    <w:rsid w:val="00233E16"/>
    <w:rsid w:val="00234971"/>
    <w:rsid w:val="00234C63"/>
    <w:rsid w:val="0023593D"/>
    <w:rsid w:val="002374BE"/>
    <w:rsid w:val="002404CB"/>
    <w:rsid w:val="00241C61"/>
    <w:rsid w:val="0024220E"/>
    <w:rsid w:val="002436EB"/>
    <w:rsid w:val="0024380C"/>
    <w:rsid w:val="00243DA3"/>
    <w:rsid w:val="002467C7"/>
    <w:rsid w:val="00246CA9"/>
    <w:rsid w:val="00251620"/>
    <w:rsid w:val="00251CC8"/>
    <w:rsid w:val="00252011"/>
    <w:rsid w:val="00252286"/>
    <w:rsid w:val="00252D26"/>
    <w:rsid w:val="00253AE3"/>
    <w:rsid w:val="00255121"/>
    <w:rsid w:val="00255695"/>
    <w:rsid w:val="00255C6C"/>
    <w:rsid w:val="002562FA"/>
    <w:rsid w:val="0025772F"/>
    <w:rsid w:val="00260E1F"/>
    <w:rsid w:val="0026134F"/>
    <w:rsid w:val="00262D59"/>
    <w:rsid w:val="0026371A"/>
    <w:rsid w:val="002650D1"/>
    <w:rsid w:val="002651C0"/>
    <w:rsid w:val="00265399"/>
    <w:rsid w:val="002668BC"/>
    <w:rsid w:val="00267704"/>
    <w:rsid w:val="002679D3"/>
    <w:rsid w:val="002701E8"/>
    <w:rsid w:val="00270E72"/>
    <w:rsid w:val="00271E25"/>
    <w:rsid w:val="0027267E"/>
    <w:rsid w:val="002731D4"/>
    <w:rsid w:val="0027354E"/>
    <w:rsid w:val="002744B5"/>
    <w:rsid w:val="00274BEF"/>
    <w:rsid w:val="0027658A"/>
    <w:rsid w:val="00276E94"/>
    <w:rsid w:val="0027746B"/>
    <w:rsid w:val="002776BD"/>
    <w:rsid w:val="00277EF7"/>
    <w:rsid w:val="00280144"/>
    <w:rsid w:val="002804BE"/>
    <w:rsid w:val="00282C14"/>
    <w:rsid w:val="00282CD4"/>
    <w:rsid w:val="0028724F"/>
    <w:rsid w:val="002872DF"/>
    <w:rsid w:val="0028760F"/>
    <w:rsid w:val="00287A94"/>
    <w:rsid w:val="00291ACF"/>
    <w:rsid w:val="00291F20"/>
    <w:rsid w:val="002920CC"/>
    <w:rsid w:val="002921AD"/>
    <w:rsid w:val="00293847"/>
    <w:rsid w:val="002940ED"/>
    <w:rsid w:val="0029767D"/>
    <w:rsid w:val="002A00C0"/>
    <w:rsid w:val="002A1EE1"/>
    <w:rsid w:val="002A25F0"/>
    <w:rsid w:val="002A30D1"/>
    <w:rsid w:val="002A3BF4"/>
    <w:rsid w:val="002A5EE3"/>
    <w:rsid w:val="002A6B0D"/>
    <w:rsid w:val="002A78AF"/>
    <w:rsid w:val="002B1A5D"/>
    <w:rsid w:val="002B1F42"/>
    <w:rsid w:val="002B32B2"/>
    <w:rsid w:val="002C2E32"/>
    <w:rsid w:val="002C4BA3"/>
    <w:rsid w:val="002D1783"/>
    <w:rsid w:val="002D229D"/>
    <w:rsid w:val="002D2595"/>
    <w:rsid w:val="002D47AD"/>
    <w:rsid w:val="002D59CA"/>
    <w:rsid w:val="002D6423"/>
    <w:rsid w:val="002D79D4"/>
    <w:rsid w:val="002E2C1E"/>
    <w:rsid w:val="002E58E4"/>
    <w:rsid w:val="002E5E58"/>
    <w:rsid w:val="002E6CC9"/>
    <w:rsid w:val="002E6F57"/>
    <w:rsid w:val="002E6F79"/>
    <w:rsid w:val="002E7506"/>
    <w:rsid w:val="002F0218"/>
    <w:rsid w:val="002F1140"/>
    <w:rsid w:val="002F1C7B"/>
    <w:rsid w:val="002F1F45"/>
    <w:rsid w:val="002F270C"/>
    <w:rsid w:val="002F37DF"/>
    <w:rsid w:val="002F3EAB"/>
    <w:rsid w:val="002F4CD0"/>
    <w:rsid w:val="002F5A25"/>
    <w:rsid w:val="002F5B38"/>
    <w:rsid w:val="002F5C5F"/>
    <w:rsid w:val="002F63B3"/>
    <w:rsid w:val="002F7DE8"/>
    <w:rsid w:val="00300691"/>
    <w:rsid w:val="00302F6D"/>
    <w:rsid w:val="003048B4"/>
    <w:rsid w:val="003063F1"/>
    <w:rsid w:val="00310241"/>
    <w:rsid w:val="00310CEB"/>
    <w:rsid w:val="00311B7A"/>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441"/>
    <w:rsid w:val="003256D6"/>
    <w:rsid w:val="00326024"/>
    <w:rsid w:val="0032657F"/>
    <w:rsid w:val="003270B7"/>
    <w:rsid w:val="00330251"/>
    <w:rsid w:val="0033065C"/>
    <w:rsid w:val="00331174"/>
    <w:rsid w:val="0033196D"/>
    <w:rsid w:val="00331C9D"/>
    <w:rsid w:val="00332144"/>
    <w:rsid w:val="0033268F"/>
    <w:rsid w:val="003326AB"/>
    <w:rsid w:val="00332F57"/>
    <w:rsid w:val="00333982"/>
    <w:rsid w:val="00333CAF"/>
    <w:rsid w:val="003344A6"/>
    <w:rsid w:val="00336177"/>
    <w:rsid w:val="003362FC"/>
    <w:rsid w:val="00337409"/>
    <w:rsid w:val="003379B8"/>
    <w:rsid w:val="00340D24"/>
    <w:rsid w:val="00341309"/>
    <w:rsid w:val="00341583"/>
    <w:rsid w:val="00341C6C"/>
    <w:rsid w:val="00341C7D"/>
    <w:rsid w:val="00342A4A"/>
    <w:rsid w:val="00343950"/>
    <w:rsid w:val="00343A60"/>
    <w:rsid w:val="003441FF"/>
    <w:rsid w:val="00344F4E"/>
    <w:rsid w:val="0034570D"/>
    <w:rsid w:val="003471B0"/>
    <w:rsid w:val="0034721B"/>
    <w:rsid w:val="0035015E"/>
    <w:rsid w:val="003512F8"/>
    <w:rsid w:val="00352509"/>
    <w:rsid w:val="003525CA"/>
    <w:rsid w:val="003535B1"/>
    <w:rsid w:val="00353E21"/>
    <w:rsid w:val="003546A6"/>
    <w:rsid w:val="00355235"/>
    <w:rsid w:val="00355721"/>
    <w:rsid w:val="00360441"/>
    <w:rsid w:val="00361443"/>
    <w:rsid w:val="003615A7"/>
    <w:rsid w:val="00363829"/>
    <w:rsid w:val="003645AE"/>
    <w:rsid w:val="00366BEB"/>
    <w:rsid w:val="003679DC"/>
    <w:rsid w:val="00372395"/>
    <w:rsid w:val="00376680"/>
    <w:rsid w:val="003766CA"/>
    <w:rsid w:val="003768C0"/>
    <w:rsid w:val="00377395"/>
    <w:rsid w:val="00377438"/>
    <w:rsid w:val="003775D0"/>
    <w:rsid w:val="00377DCA"/>
    <w:rsid w:val="00380B2F"/>
    <w:rsid w:val="00383104"/>
    <w:rsid w:val="00383350"/>
    <w:rsid w:val="00384007"/>
    <w:rsid w:val="00385738"/>
    <w:rsid w:val="00385D58"/>
    <w:rsid w:val="00390070"/>
    <w:rsid w:val="00390AC9"/>
    <w:rsid w:val="00391BD1"/>
    <w:rsid w:val="00392841"/>
    <w:rsid w:val="00394485"/>
    <w:rsid w:val="0039574C"/>
    <w:rsid w:val="00395946"/>
    <w:rsid w:val="00395E4E"/>
    <w:rsid w:val="00395EB3"/>
    <w:rsid w:val="0039675A"/>
    <w:rsid w:val="003A0147"/>
    <w:rsid w:val="003A170F"/>
    <w:rsid w:val="003A2E79"/>
    <w:rsid w:val="003A326C"/>
    <w:rsid w:val="003A349A"/>
    <w:rsid w:val="003A48BC"/>
    <w:rsid w:val="003A5140"/>
    <w:rsid w:val="003A526B"/>
    <w:rsid w:val="003A53D1"/>
    <w:rsid w:val="003A5936"/>
    <w:rsid w:val="003A6453"/>
    <w:rsid w:val="003A6D10"/>
    <w:rsid w:val="003A7A42"/>
    <w:rsid w:val="003A7F1E"/>
    <w:rsid w:val="003B03D4"/>
    <w:rsid w:val="003B1585"/>
    <w:rsid w:val="003B24E3"/>
    <w:rsid w:val="003B2847"/>
    <w:rsid w:val="003B2D09"/>
    <w:rsid w:val="003B312D"/>
    <w:rsid w:val="003B649F"/>
    <w:rsid w:val="003B71A3"/>
    <w:rsid w:val="003C0C08"/>
    <w:rsid w:val="003C1344"/>
    <w:rsid w:val="003C2197"/>
    <w:rsid w:val="003C37FC"/>
    <w:rsid w:val="003C3C57"/>
    <w:rsid w:val="003C3C9D"/>
    <w:rsid w:val="003C3FDA"/>
    <w:rsid w:val="003C4704"/>
    <w:rsid w:val="003C6415"/>
    <w:rsid w:val="003C6515"/>
    <w:rsid w:val="003C6858"/>
    <w:rsid w:val="003D1F66"/>
    <w:rsid w:val="003D299C"/>
    <w:rsid w:val="003D2A8A"/>
    <w:rsid w:val="003D433D"/>
    <w:rsid w:val="003D5480"/>
    <w:rsid w:val="003D6CB6"/>
    <w:rsid w:val="003E03C2"/>
    <w:rsid w:val="003E0FB7"/>
    <w:rsid w:val="003E17BB"/>
    <w:rsid w:val="003E2302"/>
    <w:rsid w:val="003E2D46"/>
    <w:rsid w:val="003E63AE"/>
    <w:rsid w:val="003E6CF5"/>
    <w:rsid w:val="003E7413"/>
    <w:rsid w:val="003E782B"/>
    <w:rsid w:val="003F0F4E"/>
    <w:rsid w:val="003F165C"/>
    <w:rsid w:val="003F2C71"/>
    <w:rsid w:val="003F2F4A"/>
    <w:rsid w:val="003F49BA"/>
    <w:rsid w:val="003F4F9F"/>
    <w:rsid w:val="003F645C"/>
    <w:rsid w:val="003F6ECA"/>
    <w:rsid w:val="00400124"/>
    <w:rsid w:val="00400DBA"/>
    <w:rsid w:val="004021BB"/>
    <w:rsid w:val="00402743"/>
    <w:rsid w:val="00405F18"/>
    <w:rsid w:val="004065F1"/>
    <w:rsid w:val="0040714D"/>
    <w:rsid w:val="00411154"/>
    <w:rsid w:val="004122E8"/>
    <w:rsid w:val="00412EF8"/>
    <w:rsid w:val="00414448"/>
    <w:rsid w:val="004150B8"/>
    <w:rsid w:val="00415904"/>
    <w:rsid w:val="00420F5B"/>
    <w:rsid w:val="0042189D"/>
    <w:rsid w:val="00422EB2"/>
    <w:rsid w:val="00423805"/>
    <w:rsid w:val="00423E2B"/>
    <w:rsid w:val="00424523"/>
    <w:rsid w:val="00425107"/>
    <w:rsid w:val="004253D3"/>
    <w:rsid w:val="00425D73"/>
    <w:rsid w:val="00426196"/>
    <w:rsid w:val="00426347"/>
    <w:rsid w:val="0042665C"/>
    <w:rsid w:val="00426C5A"/>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5FAD"/>
    <w:rsid w:val="00436400"/>
    <w:rsid w:val="00437012"/>
    <w:rsid w:val="0044211B"/>
    <w:rsid w:val="0044224A"/>
    <w:rsid w:val="004453F6"/>
    <w:rsid w:val="004458A6"/>
    <w:rsid w:val="0044629F"/>
    <w:rsid w:val="00446407"/>
    <w:rsid w:val="004477A6"/>
    <w:rsid w:val="0045289E"/>
    <w:rsid w:val="00452BAD"/>
    <w:rsid w:val="00452E2D"/>
    <w:rsid w:val="00454FAA"/>
    <w:rsid w:val="00461250"/>
    <w:rsid w:val="00461883"/>
    <w:rsid w:val="004629E6"/>
    <w:rsid w:val="00462CEA"/>
    <w:rsid w:val="00464888"/>
    <w:rsid w:val="00464954"/>
    <w:rsid w:val="00466831"/>
    <w:rsid w:val="00466E63"/>
    <w:rsid w:val="00467153"/>
    <w:rsid w:val="00470D59"/>
    <w:rsid w:val="0047119E"/>
    <w:rsid w:val="004716A1"/>
    <w:rsid w:val="004739C4"/>
    <w:rsid w:val="004748F7"/>
    <w:rsid w:val="00474C44"/>
    <w:rsid w:val="00475980"/>
    <w:rsid w:val="0047602E"/>
    <w:rsid w:val="004769AE"/>
    <w:rsid w:val="00477B89"/>
    <w:rsid w:val="0048051B"/>
    <w:rsid w:val="0048160D"/>
    <w:rsid w:val="00483DC9"/>
    <w:rsid w:val="00483F1F"/>
    <w:rsid w:val="004843C4"/>
    <w:rsid w:val="00484D8D"/>
    <w:rsid w:val="00485167"/>
    <w:rsid w:val="00485EE6"/>
    <w:rsid w:val="004902CD"/>
    <w:rsid w:val="0049155A"/>
    <w:rsid w:val="00491B8B"/>
    <w:rsid w:val="00495189"/>
    <w:rsid w:val="00495219"/>
    <w:rsid w:val="004956CA"/>
    <w:rsid w:val="00495F19"/>
    <w:rsid w:val="00496814"/>
    <w:rsid w:val="00497C4C"/>
    <w:rsid w:val="004A0CEC"/>
    <w:rsid w:val="004A33FD"/>
    <w:rsid w:val="004A3BBB"/>
    <w:rsid w:val="004A676A"/>
    <w:rsid w:val="004A6BF9"/>
    <w:rsid w:val="004A751D"/>
    <w:rsid w:val="004A7976"/>
    <w:rsid w:val="004B0078"/>
    <w:rsid w:val="004B0AC5"/>
    <w:rsid w:val="004B2AA5"/>
    <w:rsid w:val="004B328F"/>
    <w:rsid w:val="004B4CF3"/>
    <w:rsid w:val="004B54BE"/>
    <w:rsid w:val="004B5591"/>
    <w:rsid w:val="004B6DF0"/>
    <w:rsid w:val="004B786A"/>
    <w:rsid w:val="004C1FC0"/>
    <w:rsid w:val="004C30C2"/>
    <w:rsid w:val="004C4E9F"/>
    <w:rsid w:val="004C5362"/>
    <w:rsid w:val="004C5C33"/>
    <w:rsid w:val="004C6014"/>
    <w:rsid w:val="004C6063"/>
    <w:rsid w:val="004C6748"/>
    <w:rsid w:val="004C69DD"/>
    <w:rsid w:val="004C7774"/>
    <w:rsid w:val="004D0B58"/>
    <w:rsid w:val="004D17E4"/>
    <w:rsid w:val="004D1CAA"/>
    <w:rsid w:val="004D2557"/>
    <w:rsid w:val="004D31A2"/>
    <w:rsid w:val="004D3DA1"/>
    <w:rsid w:val="004D4739"/>
    <w:rsid w:val="004D4901"/>
    <w:rsid w:val="004D4AB5"/>
    <w:rsid w:val="004D5B37"/>
    <w:rsid w:val="004D5C89"/>
    <w:rsid w:val="004D5F1B"/>
    <w:rsid w:val="004D600C"/>
    <w:rsid w:val="004D6AED"/>
    <w:rsid w:val="004E09D0"/>
    <w:rsid w:val="004E0CCF"/>
    <w:rsid w:val="004E0EB5"/>
    <w:rsid w:val="004E1586"/>
    <w:rsid w:val="004E1BD5"/>
    <w:rsid w:val="004E1DC5"/>
    <w:rsid w:val="004E1DF8"/>
    <w:rsid w:val="004E213A"/>
    <w:rsid w:val="004E3A76"/>
    <w:rsid w:val="004E5D21"/>
    <w:rsid w:val="004E605B"/>
    <w:rsid w:val="004E68E0"/>
    <w:rsid w:val="004E6967"/>
    <w:rsid w:val="004E7387"/>
    <w:rsid w:val="004F0218"/>
    <w:rsid w:val="004F06E2"/>
    <w:rsid w:val="004F07E1"/>
    <w:rsid w:val="004F0AC0"/>
    <w:rsid w:val="004F27DF"/>
    <w:rsid w:val="004F56D1"/>
    <w:rsid w:val="004F597B"/>
    <w:rsid w:val="004F6CF8"/>
    <w:rsid w:val="004F6F59"/>
    <w:rsid w:val="004F788A"/>
    <w:rsid w:val="00500A25"/>
    <w:rsid w:val="0050300A"/>
    <w:rsid w:val="0050439C"/>
    <w:rsid w:val="005054CC"/>
    <w:rsid w:val="00505C33"/>
    <w:rsid w:val="00506B66"/>
    <w:rsid w:val="0050766B"/>
    <w:rsid w:val="00507C32"/>
    <w:rsid w:val="00511258"/>
    <w:rsid w:val="00511B56"/>
    <w:rsid w:val="00511D2B"/>
    <w:rsid w:val="0051286A"/>
    <w:rsid w:val="00513DA8"/>
    <w:rsid w:val="00517514"/>
    <w:rsid w:val="00517768"/>
    <w:rsid w:val="005205A4"/>
    <w:rsid w:val="00523CB7"/>
    <w:rsid w:val="00524618"/>
    <w:rsid w:val="005248F7"/>
    <w:rsid w:val="00524CF8"/>
    <w:rsid w:val="00525673"/>
    <w:rsid w:val="00525D68"/>
    <w:rsid w:val="00526649"/>
    <w:rsid w:val="00526EED"/>
    <w:rsid w:val="00527744"/>
    <w:rsid w:val="0053072C"/>
    <w:rsid w:val="0053183B"/>
    <w:rsid w:val="0053186E"/>
    <w:rsid w:val="00531E65"/>
    <w:rsid w:val="00532B86"/>
    <w:rsid w:val="00532EC9"/>
    <w:rsid w:val="005332CD"/>
    <w:rsid w:val="005371BB"/>
    <w:rsid w:val="00537333"/>
    <w:rsid w:val="00537D9D"/>
    <w:rsid w:val="005407B9"/>
    <w:rsid w:val="00541EBD"/>
    <w:rsid w:val="005424C0"/>
    <w:rsid w:val="00550B8F"/>
    <w:rsid w:val="00552237"/>
    <w:rsid w:val="005531DB"/>
    <w:rsid w:val="0055371D"/>
    <w:rsid w:val="00554004"/>
    <w:rsid w:val="005555C8"/>
    <w:rsid w:val="0055685E"/>
    <w:rsid w:val="00561A5B"/>
    <w:rsid w:val="00563ACB"/>
    <w:rsid w:val="00563B99"/>
    <w:rsid w:val="00564B9A"/>
    <w:rsid w:val="00564EC0"/>
    <w:rsid w:val="00566227"/>
    <w:rsid w:val="00566A39"/>
    <w:rsid w:val="00566A71"/>
    <w:rsid w:val="00567CF8"/>
    <w:rsid w:val="005700F6"/>
    <w:rsid w:val="005707BF"/>
    <w:rsid w:val="00570F4F"/>
    <w:rsid w:val="00574DE8"/>
    <w:rsid w:val="00575AA7"/>
    <w:rsid w:val="0057665E"/>
    <w:rsid w:val="00576836"/>
    <w:rsid w:val="005802D5"/>
    <w:rsid w:val="00581409"/>
    <w:rsid w:val="00581450"/>
    <w:rsid w:val="0058174C"/>
    <w:rsid w:val="0058216C"/>
    <w:rsid w:val="00583068"/>
    <w:rsid w:val="00583776"/>
    <w:rsid w:val="005851B2"/>
    <w:rsid w:val="005860B0"/>
    <w:rsid w:val="005869DA"/>
    <w:rsid w:val="005916B2"/>
    <w:rsid w:val="0059441A"/>
    <w:rsid w:val="005949B6"/>
    <w:rsid w:val="005959E0"/>
    <w:rsid w:val="005960BD"/>
    <w:rsid w:val="005963A5"/>
    <w:rsid w:val="005969EE"/>
    <w:rsid w:val="005A001F"/>
    <w:rsid w:val="005A0397"/>
    <w:rsid w:val="005A0D07"/>
    <w:rsid w:val="005A1580"/>
    <w:rsid w:val="005A1779"/>
    <w:rsid w:val="005A26BF"/>
    <w:rsid w:val="005A2FFC"/>
    <w:rsid w:val="005A50D4"/>
    <w:rsid w:val="005A6764"/>
    <w:rsid w:val="005A6883"/>
    <w:rsid w:val="005A7FB0"/>
    <w:rsid w:val="005B02DF"/>
    <w:rsid w:val="005B0449"/>
    <w:rsid w:val="005B1581"/>
    <w:rsid w:val="005B28DC"/>
    <w:rsid w:val="005B3247"/>
    <w:rsid w:val="005B3537"/>
    <w:rsid w:val="005B3B9A"/>
    <w:rsid w:val="005B409B"/>
    <w:rsid w:val="005B64E6"/>
    <w:rsid w:val="005B6534"/>
    <w:rsid w:val="005B7328"/>
    <w:rsid w:val="005B762C"/>
    <w:rsid w:val="005B7ED6"/>
    <w:rsid w:val="005C0F6D"/>
    <w:rsid w:val="005C36F5"/>
    <w:rsid w:val="005C3821"/>
    <w:rsid w:val="005C47A9"/>
    <w:rsid w:val="005C4F2E"/>
    <w:rsid w:val="005C5079"/>
    <w:rsid w:val="005C58B8"/>
    <w:rsid w:val="005C60EE"/>
    <w:rsid w:val="005C6946"/>
    <w:rsid w:val="005C6E19"/>
    <w:rsid w:val="005C73CA"/>
    <w:rsid w:val="005C7880"/>
    <w:rsid w:val="005D0BD7"/>
    <w:rsid w:val="005D11BF"/>
    <w:rsid w:val="005D199D"/>
    <w:rsid w:val="005D2A2A"/>
    <w:rsid w:val="005D617C"/>
    <w:rsid w:val="005D78B1"/>
    <w:rsid w:val="005D7AD3"/>
    <w:rsid w:val="005D7B65"/>
    <w:rsid w:val="005E26C1"/>
    <w:rsid w:val="005E2842"/>
    <w:rsid w:val="005E2EA9"/>
    <w:rsid w:val="005E308A"/>
    <w:rsid w:val="005E457E"/>
    <w:rsid w:val="005E4B9D"/>
    <w:rsid w:val="005E4E49"/>
    <w:rsid w:val="005E57C1"/>
    <w:rsid w:val="005E5C53"/>
    <w:rsid w:val="005E5E8D"/>
    <w:rsid w:val="005F06CE"/>
    <w:rsid w:val="005F6617"/>
    <w:rsid w:val="005F7B82"/>
    <w:rsid w:val="00602049"/>
    <w:rsid w:val="0060211B"/>
    <w:rsid w:val="006062DA"/>
    <w:rsid w:val="0061060E"/>
    <w:rsid w:val="00610BE2"/>
    <w:rsid w:val="00611E29"/>
    <w:rsid w:val="006129A3"/>
    <w:rsid w:val="0061354C"/>
    <w:rsid w:val="00614C61"/>
    <w:rsid w:val="00615050"/>
    <w:rsid w:val="006158B0"/>
    <w:rsid w:val="00620757"/>
    <w:rsid w:val="00621C1C"/>
    <w:rsid w:val="006223B7"/>
    <w:rsid w:val="00623880"/>
    <w:rsid w:val="00624BCC"/>
    <w:rsid w:val="0062586C"/>
    <w:rsid w:val="00625B99"/>
    <w:rsid w:val="0062601D"/>
    <w:rsid w:val="006269A7"/>
    <w:rsid w:val="00626DCB"/>
    <w:rsid w:val="00630336"/>
    <w:rsid w:val="00632027"/>
    <w:rsid w:val="006322D5"/>
    <w:rsid w:val="00634BFD"/>
    <w:rsid w:val="006352A9"/>
    <w:rsid w:val="00635E78"/>
    <w:rsid w:val="00637407"/>
    <w:rsid w:val="0064129B"/>
    <w:rsid w:val="006417A5"/>
    <w:rsid w:val="006420A5"/>
    <w:rsid w:val="0064272A"/>
    <w:rsid w:val="00643185"/>
    <w:rsid w:val="00643E3D"/>
    <w:rsid w:val="00645363"/>
    <w:rsid w:val="0064593C"/>
    <w:rsid w:val="00645DBB"/>
    <w:rsid w:val="006470EC"/>
    <w:rsid w:val="006525A4"/>
    <w:rsid w:val="00652A5F"/>
    <w:rsid w:val="00652BE4"/>
    <w:rsid w:val="00652C6E"/>
    <w:rsid w:val="0065422C"/>
    <w:rsid w:val="00654B68"/>
    <w:rsid w:val="0065635A"/>
    <w:rsid w:val="006567F5"/>
    <w:rsid w:val="00660038"/>
    <w:rsid w:val="00660086"/>
    <w:rsid w:val="00660C93"/>
    <w:rsid w:val="00661837"/>
    <w:rsid w:val="006665A1"/>
    <w:rsid w:val="00666DF0"/>
    <w:rsid w:val="006675A1"/>
    <w:rsid w:val="00670B82"/>
    <w:rsid w:val="0067156B"/>
    <w:rsid w:val="006726DB"/>
    <w:rsid w:val="0067382F"/>
    <w:rsid w:val="00675A65"/>
    <w:rsid w:val="00676114"/>
    <w:rsid w:val="0067654B"/>
    <w:rsid w:val="00677FC7"/>
    <w:rsid w:val="006802C8"/>
    <w:rsid w:val="006816B0"/>
    <w:rsid w:val="0068438F"/>
    <w:rsid w:val="00684A19"/>
    <w:rsid w:val="00684FA7"/>
    <w:rsid w:val="00687DAB"/>
    <w:rsid w:val="0069095D"/>
    <w:rsid w:val="00691CA2"/>
    <w:rsid w:val="006924D9"/>
    <w:rsid w:val="00696247"/>
    <w:rsid w:val="00696601"/>
    <w:rsid w:val="006966B9"/>
    <w:rsid w:val="00696B25"/>
    <w:rsid w:val="00697934"/>
    <w:rsid w:val="00697A22"/>
    <w:rsid w:val="006A0912"/>
    <w:rsid w:val="006A10E8"/>
    <w:rsid w:val="006A1D20"/>
    <w:rsid w:val="006A1E7B"/>
    <w:rsid w:val="006A2A2D"/>
    <w:rsid w:val="006A6120"/>
    <w:rsid w:val="006A7272"/>
    <w:rsid w:val="006A7340"/>
    <w:rsid w:val="006A7AEE"/>
    <w:rsid w:val="006B0480"/>
    <w:rsid w:val="006B384B"/>
    <w:rsid w:val="006B62DD"/>
    <w:rsid w:val="006B74EC"/>
    <w:rsid w:val="006B76F0"/>
    <w:rsid w:val="006B7B2A"/>
    <w:rsid w:val="006C0702"/>
    <w:rsid w:val="006C1E83"/>
    <w:rsid w:val="006C2FB5"/>
    <w:rsid w:val="006C30A5"/>
    <w:rsid w:val="006C3782"/>
    <w:rsid w:val="006C42CA"/>
    <w:rsid w:val="006C4679"/>
    <w:rsid w:val="006C5F91"/>
    <w:rsid w:val="006C6CB8"/>
    <w:rsid w:val="006C7210"/>
    <w:rsid w:val="006C7E95"/>
    <w:rsid w:val="006D034E"/>
    <w:rsid w:val="006D20DA"/>
    <w:rsid w:val="006D35DD"/>
    <w:rsid w:val="006D3976"/>
    <w:rsid w:val="006D53C3"/>
    <w:rsid w:val="006D6D06"/>
    <w:rsid w:val="006D6FCB"/>
    <w:rsid w:val="006D7459"/>
    <w:rsid w:val="006E019B"/>
    <w:rsid w:val="006E11D8"/>
    <w:rsid w:val="006E29BB"/>
    <w:rsid w:val="006E3099"/>
    <w:rsid w:val="006E4360"/>
    <w:rsid w:val="006E4F9F"/>
    <w:rsid w:val="006E51A7"/>
    <w:rsid w:val="006E5F4D"/>
    <w:rsid w:val="006E6191"/>
    <w:rsid w:val="006E66A7"/>
    <w:rsid w:val="006E6C7E"/>
    <w:rsid w:val="006E6E62"/>
    <w:rsid w:val="006F0387"/>
    <w:rsid w:val="006F0EBE"/>
    <w:rsid w:val="006F1194"/>
    <w:rsid w:val="006F2C23"/>
    <w:rsid w:val="006F35BC"/>
    <w:rsid w:val="006F35E5"/>
    <w:rsid w:val="006F411D"/>
    <w:rsid w:val="006F5973"/>
    <w:rsid w:val="006F5D90"/>
    <w:rsid w:val="006F67A2"/>
    <w:rsid w:val="006F70D2"/>
    <w:rsid w:val="0070180F"/>
    <w:rsid w:val="00701F88"/>
    <w:rsid w:val="00702424"/>
    <w:rsid w:val="007027C8"/>
    <w:rsid w:val="00702959"/>
    <w:rsid w:val="0070339A"/>
    <w:rsid w:val="007033E3"/>
    <w:rsid w:val="007041E8"/>
    <w:rsid w:val="0070614C"/>
    <w:rsid w:val="00706CB4"/>
    <w:rsid w:val="00707861"/>
    <w:rsid w:val="0070794D"/>
    <w:rsid w:val="00710794"/>
    <w:rsid w:val="007119B8"/>
    <w:rsid w:val="00711B11"/>
    <w:rsid w:val="007121FD"/>
    <w:rsid w:val="00712ADA"/>
    <w:rsid w:val="00713DB3"/>
    <w:rsid w:val="00715839"/>
    <w:rsid w:val="00715906"/>
    <w:rsid w:val="007161B0"/>
    <w:rsid w:val="007176CA"/>
    <w:rsid w:val="0072216F"/>
    <w:rsid w:val="007223D8"/>
    <w:rsid w:val="007227ED"/>
    <w:rsid w:val="007230CB"/>
    <w:rsid w:val="00723423"/>
    <w:rsid w:val="007235CC"/>
    <w:rsid w:val="00723F24"/>
    <w:rsid w:val="00725262"/>
    <w:rsid w:val="007254A7"/>
    <w:rsid w:val="007270E9"/>
    <w:rsid w:val="00727280"/>
    <w:rsid w:val="0072761E"/>
    <w:rsid w:val="007276DF"/>
    <w:rsid w:val="00727D24"/>
    <w:rsid w:val="0073098E"/>
    <w:rsid w:val="00735204"/>
    <w:rsid w:val="00735EDD"/>
    <w:rsid w:val="007361A4"/>
    <w:rsid w:val="00736468"/>
    <w:rsid w:val="00736BEA"/>
    <w:rsid w:val="00736C80"/>
    <w:rsid w:val="00740221"/>
    <w:rsid w:val="0074035B"/>
    <w:rsid w:val="00740FA4"/>
    <w:rsid w:val="00741569"/>
    <w:rsid w:val="00742314"/>
    <w:rsid w:val="007424BB"/>
    <w:rsid w:val="00745812"/>
    <w:rsid w:val="00746BF9"/>
    <w:rsid w:val="007508D8"/>
    <w:rsid w:val="00751994"/>
    <w:rsid w:val="00752BFD"/>
    <w:rsid w:val="007535E0"/>
    <w:rsid w:val="00754466"/>
    <w:rsid w:val="00755322"/>
    <w:rsid w:val="00755EB8"/>
    <w:rsid w:val="0075635F"/>
    <w:rsid w:val="007578B1"/>
    <w:rsid w:val="00760184"/>
    <w:rsid w:val="00761654"/>
    <w:rsid w:val="0076181A"/>
    <w:rsid w:val="007625BF"/>
    <w:rsid w:val="007625D4"/>
    <w:rsid w:val="00762752"/>
    <w:rsid w:val="00763BDB"/>
    <w:rsid w:val="00764204"/>
    <w:rsid w:val="00764529"/>
    <w:rsid w:val="00767C2F"/>
    <w:rsid w:val="00770B34"/>
    <w:rsid w:val="0077148B"/>
    <w:rsid w:val="00771731"/>
    <w:rsid w:val="00771827"/>
    <w:rsid w:val="00771B25"/>
    <w:rsid w:val="007732F3"/>
    <w:rsid w:val="00777A46"/>
    <w:rsid w:val="00777A6F"/>
    <w:rsid w:val="00780469"/>
    <w:rsid w:val="00780CCE"/>
    <w:rsid w:val="00781254"/>
    <w:rsid w:val="00781F53"/>
    <w:rsid w:val="00781F58"/>
    <w:rsid w:val="0078285C"/>
    <w:rsid w:val="00783A22"/>
    <w:rsid w:val="0078430D"/>
    <w:rsid w:val="0078498F"/>
    <w:rsid w:val="00785753"/>
    <w:rsid w:val="00786800"/>
    <w:rsid w:val="00791414"/>
    <w:rsid w:val="00791FCC"/>
    <w:rsid w:val="00792EDA"/>
    <w:rsid w:val="007940EC"/>
    <w:rsid w:val="007951DA"/>
    <w:rsid w:val="00795ECA"/>
    <w:rsid w:val="00796ED0"/>
    <w:rsid w:val="007973DE"/>
    <w:rsid w:val="007A123D"/>
    <w:rsid w:val="007A340D"/>
    <w:rsid w:val="007A3D76"/>
    <w:rsid w:val="007A4F56"/>
    <w:rsid w:val="007A5049"/>
    <w:rsid w:val="007A54C5"/>
    <w:rsid w:val="007A61F8"/>
    <w:rsid w:val="007A74DE"/>
    <w:rsid w:val="007A7DD1"/>
    <w:rsid w:val="007B0479"/>
    <w:rsid w:val="007B0956"/>
    <w:rsid w:val="007B1799"/>
    <w:rsid w:val="007B27CD"/>
    <w:rsid w:val="007B51D9"/>
    <w:rsid w:val="007B601A"/>
    <w:rsid w:val="007B79A1"/>
    <w:rsid w:val="007B7DC7"/>
    <w:rsid w:val="007C0B70"/>
    <w:rsid w:val="007C2A78"/>
    <w:rsid w:val="007C3F06"/>
    <w:rsid w:val="007C4E95"/>
    <w:rsid w:val="007C520F"/>
    <w:rsid w:val="007C591B"/>
    <w:rsid w:val="007C6038"/>
    <w:rsid w:val="007C639A"/>
    <w:rsid w:val="007D0769"/>
    <w:rsid w:val="007D0ED0"/>
    <w:rsid w:val="007D1CEC"/>
    <w:rsid w:val="007D22AF"/>
    <w:rsid w:val="007D3362"/>
    <w:rsid w:val="007D381C"/>
    <w:rsid w:val="007D510B"/>
    <w:rsid w:val="007E0198"/>
    <w:rsid w:val="007E0A4C"/>
    <w:rsid w:val="007E2000"/>
    <w:rsid w:val="007E3556"/>
    <w:rsid w:val="007E45AB"/>
    <w:rsid w:val="007E5D8C"/>
    <w:rsid w:val="007E6F8D"/>
    <w:rsid w:val="007E7C6A"/>
    <w:rsid w:val="007F0936"/>
    <w:rsid w:val="007F0B4F"/>
    <w:rsid w:val="007F0D66"/>
    <w:rsid w:val="007F2113"/>
    <w:rsid w:val="007F25A4"/>
    <w:rsid w:val="007F2EF9"/>
    <w:rsid w:val="007F2F1C"/>
    <w:rsid w:val="007F3252"/>
    <w:rsid w:val="007F48E2"/>
    <w:rsid w:val="007F4B7E"/>
    <w:rsid w:val="007F585B"/>
    <w:rsid w:val="007F7B78"/>
    <w:rsid w:val="007F7F23"/>
    <w:rsid w:val="008000E9"/>
    <w:rsid w:val="008006DC"/>
    <w:rsid w:val="0080103C"/>
    <w:rsid w:val="00802AA5"/>
    <w:rsid w:val="0080386D"/>
    <w:rsid w:val="0080392B"/>
    <w:rsid w:val="00810390"/>
    <w:rsid w:val="00810DB0"/>
    <w:rsid w:val="00811665"/>
    <w:rsid w:val="00811CED"/>
    <w:rsid w:val="00812161"/>
    <w:rsid w:val="008122A3"/>
    <w:rsid w:val="00813354"/>
    <w:rsid w:val="008144C1"/>
    <w:rsid w:val="00815687"/>
    <w:rsid w:val="00817056"/>
    <w:rsid w:val="00817784"/>
    <w:rsid w:val="00817950"/>
    <w:rsid w:val="008213BC"/>
    <w:rsid w:val="0082215A"/>
    <w:rsid w:val="0082235D"/>
    <w:rsid w:val="008223B7"/>
    <w:rsid w:val="00822487"/>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6947"/>
    <w:rsid w:val="00837F45"/>
    <w:rsid w:val="008405C2"/>
    <w:rsid w:val="008413A4"/>
    <w:rsid w:val="00841A30"/>
    <w:rsid w:val="00844D6D"/>
    <w:rsid w:val="00844D76"/>
    <w:rsid w:val="0084505B"/>
    <w:rsid w:val="00847373"/>
    <w:rsid w:val="00851B71"/>
    <w:rsid w:val="00851B7F"/>
    <w:rsid w:val="00852491"/>
    <w:rsid w:val="00855631"/>
    <w:rsid w:val="00855BDF"/>
    <w:rsid w:val="00856A3F"/>
    <w:rsid w:val="0085704C"/>
    <w:rsid w:val="0085722F"/>
    <w:rsid w:val="00857543"/>
    <w:rsid w:val="00857C23"/>
    <w:rsid w:val="0086032A"/>
    <w:rsid w:val="0086120D"/>
    <w:rsid w:val="00863892"/>
    <w:rsid w:val="00865A90"/>
    <w:rsid w:val="00866EA6"/>
    <w:rsid w:val="00866F7F"/>
    <w:rsid w:val="0086711A"/>
    <w:rsid w:val="0086790C"/>
    <w:rsid w:val="008679FF"/>
    <w:rsid w:val="0087308C"/>
    <w:rsid w:val="00873C55"/>
    <w:rsid w:val="00874228"/>
    <w:rsid w:val="00875E0E"/>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31C9"/>
    <w:rsid w:val="008943A0"/>
    <w:rsid w:val="008953CA"/>
    <w:rsid w:val="00896C95"/>
    <w:rsid w:val="00896CDB"/>
    <w:rsid w:val="008975B0"/>
    <w:rsid w:val="0089797B"/>
    <w:rsid w:val="00897EA5"/>
    <w:rsid w:val="008A357A"/>
    <w:rsid w:val="008A46BF"/>
    <w:rsid w:val="008A4B8B"/>
    <w:rsid w:val="008A4F2F"/>
    <w:rsid w:val="008A4FD0"/>
    <w:rsid w:val="008A6AFC"/>
    <w:rsid w:val="008A6CB4"/>
    <w:rsid w:val="008A6E1A"/>
    <w:rsid w:val="008A7B3F"/>
    <w:rsid w:val="008B0306"/>
    <w:rsid w:val="008B0BB7"/>
    <w:rsid w:val="008B1B0C"/>
    <w:rsid w:val="008B2317"/>
    <w:rsid w:val="008B2CEB"/>
    <w:rsid w:val="008B2DC0"/>
    <w:rsid w:val="008B2E81"/>
    <w:rsid w:val="008B385C"/>
    <w:rsid w:val="008B4FDA"/>
    <w:rsid w:val="008B4FDC"/>
    <w:rsid w:val="008B5376"/>
    <w:rsid w:val="008B56A6"/>
    <w:rsid w:val="008B660E"/>
    <w:rsid w:val="008B662B"/>
    <w:rsid w:val="008C1199"/>
    <w:rsid w:val="008C1716"/>
    <w:rsid w:val="008C173B"/>
    <w:rsid w:val="008C621B"/>
    <w:rsid w:val="008C62E7"/>
    <w:rsid w:val="008C6689"/>
    <w:rsid w:val="008C6CF9"/>
    <w:rsid w:val="008C7B4A"/>
    <w:rsid w:val="008D051B"/>
    <w:rsid w:val="008D0C21"/>
    <w:rsid w:val="008D3DF3"/>
    <w:rsid w:val="008D7009"/>
    <w:rsid w:val="008D7F7B"/>
    <w:rsid w:val="008E0A45"/>
    <w:rsid w:val="008E1590"/>
    <w:rsid w:val="008E30C1"/>
    <w:rsid w:val="008E3133"/>
    <w:rsid w:val="008E3560"/>
    <w:rsid w:val="008E3CA1"/>
    <w:rsid w:val="008E3CF3"/>
    <w:rsid w:val="008E6339"/>
    <w:rsid w:val="008E64CF"/>
    <w:rsid w:val="008E64E8"/>
    <w:rsid w:val="008F23BB"/>
    <w:rsid w:val="008F2763"/>
    <w:rsid w:val="008F369F"/>
    <w:rsid w:val="008F3B87"/>
    <w:rsid w:val="008F4B4A"/>
    <w:rsid w:val="009004F1"/>
    <w:rsid w:val="009009ED"/>
    <w:rsid w:val="00900F93"/>
    <w:rsid w:val="009015DB"/>
    <w:rsid w:val="0090176A"/>
    <w:rsid w:val="00901BFD"/>
    <w:rsid w:val="00901F5F"/>
    <w:rsid w:val="0090429A"/>
    <w:rsid w:val="00904908"/>
    <w:rsid w:val="00904BA0"/>
    <w:rsid w:val="00905056"/>
    <w:rsid w:val="00906DAA"/>
    <w:rsid w:val="00906E08"/>
    <w:rsid w:val="0090759D"/>
    <w:rsid w:val="00911F59"/>
    <w:rsid w:val="0091395C"/>
    <w:rsid w:val="009157AE"/>
    <w:rsid w:val="00915B2E"/>
    <w:rsid w:val="00916864"/>
    <w:rsid w:val="00916AC6"/>
    <w:rsid w:val="0091763B"/>
    <w:rsid w:val="00917B54"/>
    <w:rsid w:val="0092058D"/>
    <w:rsid w:val="00921C53"/>
    <w:rsid w:val="009220E3"/>
    <w:rsid w:val="009223D9"/>
    <w:rsid w:val="009229FA"/>
    <w:rsid w:val="00922A76"/>
    <w:rsid w:val="00923A0E"/>
    <w:rsid w:val="00924716"/>
    <w:rsid w:val="0092529C"/>
    <w:rsid w:val="009256F5"/>
    <w:rsid w:val="00932A30"/>
    <w:rsid w:val="009335A4"/>
    <w:rsid w:val="00933ABB"/>
    <w:rsid w:val="009340B0"/>
    <w:rsid w:val="00935AB5"/>
    <w:rsid w:val="009363E7"/>
    <w:rsid w:val="00937A8B"/>
    <w:rsid w:val="00937E22"/>
    <w:rsid w:val="00940F20"/>
    <w:rsid w:val="009413CD"/>
    <w:rsid w:val="00944567"/>
    <w:rsid w:val="00944601"/>
    <w:rsid w:val="009446BB"/>
    <w:rsid w:val="009449B3"/>
    <w:rsid w:val="00945DD0"/>
    <w:rsid w:val="00947C1F"/>
    <w:rsid w:val="00950DE5"/>
    <w:rsid w:val="009529F3"/>
    <w:rsid w:val="0095388D"/>
    <w:rsid w:val="0095422D"/>
    <w:rsid w:val="00956C14"/>
    <w:rsid w:val="00956F1E"/>
    <w:rsid w:val="00957511"/>
    <w:rsid w:val="009578EE"/>
    <w:rsid w:val="0096197B"/>
    <w:rsid w:val="00961A89"/>
    <w:rsid w:val="00963D6B"/>
    <w:rsid w:val="00965771"/>
    <w:rsid w:val="00965A4F"/>
    <w:rsid w:val="00965F68"/>
    <w:rsid w:val="0096692C"/>
    <w:rsid w:val="00970697"/>
    <w:rsid w:val="00970AA1"/>
    <w:rsid w:val="009726B4"/>
    <w:rsid w:val="0097294E"/>
    <w:rsid w:val="00972F6C"/>
    <w:rsid w:val="009751E8"/>
    <w:rsid w:val="00976EBB"/>
    <w:rsid w:val="00977593"/>
    <w:rsid w:val="0098007E"/>
    <w:rsid w:val="0098021A"/>
    <w:rsid w:val="00981B97"/>
    <w:rsid w:val="00981F96"/>
    <w:rsid w:val="009825C0"/>
    <w:rsid w:val="0098299A"/>
    <w:rsid w:val="00982B87"/>
    <w:rsid w:val="00983455"/>
    <w:rsid w:val="00983769"/>
    <w:rsid w:val="00984FA0"/>
    <w:rsid w:val="00986F16"/>
    <w:rsid w:val="009871E9"/>
    <w:rsid w:val="00987E1B"/>
    <w:rsid w:val="009908A7"/>
    <w:rsid w:val="0099102E"/>
    <w:rsid w:val="0099125C"/>
    <w:rsid w:val="00991748"/>
    <w:rsid w:val="0099176F"/>
    <w:rsid w:val="00992E07"/>
    <w:rsid w:val="00993021"/>
    <w:rsid w:val="00995026"/>
    <w:rsid w:val="00995487"/>
    <w:rsid w:val="00995FF7"/>
    <w:rsid w:val="0099685F"/>
    <w:rsid w:val="00996E1E"/>
    <w:rsid w:val="00997691"/>
    <w:rsid w:val="00997851"/>
    <w:rsid w:val="009A0139"/>
    <w:rsid w:val="009A12AD"/>
    <w:rsid w:val="009A1DC4"/>
    <w:rsid w:val="009A430D"/>
    <w:rsid w:val="009A436C"/>
    <w:rsid w:val="009A505D"/>
    <w:rsid w:val="009A597E"/>
    <w:rsid w:val="009A7607"/>
    <w:rsid w:val="009B2D14"/>
    <w:rsid w:val="009B2DDB"/>
    <w:rsid w:val="009B3D98"/>
    <w:rsid w:val="009B463A"/>
    <w:rsid w:val="009B509D"/>
    <w:rsid w:val="009B553B"/>
    <w:rsid w:val="009B5AC9"/>
    <w:rsid w:val="009B5BFC"/>
    <w:rsid w:val="009B5EF9"/>
    <w:rsid w:val="009B6311"/>
    <w:rsid w:val="009B67D4"/>
    <w:rsid w:val="009C190A"/>
    <w:rsid w:val="009C1D57"/>
    <w:rsid w:val="009C38C1"/>
    <w:rsid w:val="009C3B5D"/>
    <w:rsid w:val="009C3C20"/>
    <w:rsid w:val="009C400F"/>
    <w:rsid w:val="009C464D"/>
    <w:rsid w:val="009C4F23"/>
    <w:rsid w:val="009C5292"/>
    <w:rsid w:val="009C5C4E"/>
    <w:rsid w:val="009C64DC"/>
    <w:rsid w:val="009C6C62"/>
    <w:rsid w:val="009C78ED"/>
    <w:rsid w:val="009D0443"/>
    <w:rsid w:val="009D102D"/>
    <w:rsid w:val="009D19A5"/>
    <w:rsid w:val="009D20D1"/>
    <w:rsid w:val="009D23B2"/>
    <w:rsid w:val="009D2569"/>
    <w:rsid w:val="009D29BB"/>
    <w:rsid w:val="009D336B"/>
    <w:rsid w:val="009D4CF0"/>
    <w:rsid w:val="009E0901"/>
    <w:rsid w:val="009E25E2"/>
    <w:rsid w:val="009E3212"/>
    <w:rsid w:val="009E63B7"/>
    <w:rsid w:val="009E7563"/>
    <w:rsid w:val="009F033F"/>
    <w:rsid w:val="009F084E"/>
    <w:rsid w:val="009F09E5"/>
    <w:rsid w:val="009F178A"/>
    <w:rsid w:val="009F1C8F"/>
    <w:rsid w:val="009F202C"/>
    <w:rsid w:val="009F2291"/>
    <w:rsid w:val="009F2887"/>
    <w:rsid w:val="009F4905"/>
    <w:rsid w:val="009F57D8"/>
    <w:rsid w:val="009F5D04"/>
    <w:rsid w:val="009F65CF"/>
    <w:rsid w:val="00A0068B"/>
    <w:rsid w:val="00A00CDB"/>
    <w:rsid w:val="00A01A6C"/>
    <w:rsid w:val="00A0375D"/>
    <w:rsid w:val="00A0387D"/>
    <w:rsid w:val="00A04722"/>
    <w:rsid w:val="00A04848"/>
    <w:rsid w:val="00A05462"/>
    <w:rsid w:val="00A06B76"/>
    <w:rsid w:val="00A07160"/>
    <w:rsid w:val="00A113C4"/>
    <w:rsid w:val="00A1284C"/>
    <w:rsid w:val="00A12FCF"/>
    <w:rsid w:val="00A143C6"/>
    <w:rsid w:val="00A16661"/>
    <w:rsid w:val="00A16BF2"/>
    <w:rsid w:val="00A16E19"/>
    <w:rsid w:val="00A176CD"/>
    <w:rsid w:val="00A20426"/>
    <w:rsid w:val="00A20A1F"/>
    <w:rsid w:val="00A21334"/>
    <w:rsid w:val="00A21C5D"/>
    <w:rsid w:val="00A21E28"/>
    <w:rsid w:val="00A2240E"/>
    <w:rsid w:val="00A226C2"/>
    <w:rsid w:val="00A243C2"/>
    <w:rsid w:val="00A2547F"/>
    <w:rsid w:val="00A25FEC"/>
    <w:rsid w:val="00A269A1"/>
    <w:rsid w:val="00A26B3C"/>
    <w:rsid w:val="00A3028D"/>
    <w:rsid w:val="00A30DF2"/>
    <w:rsid w:val="00A334E8"/>
    <w:rsid w:val="00A348F3"/>
    <w:rsid w:val="00A35500"/>
    <w:rsid w:val="00A37583"/>
    <w:rsid w:val="00A41034"/>
    <w:rsid w:val="00A414AA"/>
    <w:rsid w:val="00A423A9"/>
    <w:rsid w:val="00A4565C"/>
    <w:rsid w:val="00A46DDF"/>
    <w:rsid w:val="00A472D1"/>
    <w:rsid w:val="00A47BE3"/>
    <w:rsid w:val="00A51CC0"/>
    <w:rsid w:val="00A52706"/>
    <w:rsid w:val="00A527ED"/>
    <w:rsid w:val="00A539F6"/>
    <w:rsid w:val="00A53F65"/>
    <w:rsid w:val="00A56EC7"/>
    <w:rsid w:val="00A573A0"/>
    <w:rsid w:val="00A579AD"/>
    <w:rsid w:val="00A57C05"/>
    <w:rsid w:val="00A615DC"/>
    <w:rsid w:val="00A61D70"/>
    <w:rsid w:val="00A62C18"/>
    <w:rsid w:val="00A65F8A"/>
    <w:rsid w:val="00A6608F"/>
    <w:rsid w:val="00A666BA"/>
    <w:rsid w:val="00A668AA"/>
    <w:rsid w:val="00A673DC"/>
    <w:rsid w:val="00A70228"/>
    <w:rsid w:val="00A706E2"/>
    <w:rsid w:val="00A70E36"/>
    <w:rsid w:val="00A70F49"/>
    <w:rsid w:val="00A716A4"/>
    <w:rsid w:val="00A71869"/>
    <w:rsid w:val="00A73518"/>
    <w:rsid w:val="00A73E94"/>
    <w:rsid w:val="00A740F7"/>
    <w:rsid w:val="00A745A7"/>
    <w:rsid w:val="00A772DA"/>
    <w:rsid w:val="00A7745C"/>
    <w:rsid w:val="00A808BA"/>
    <w:rsid w:val="00A82C8F"/>
    <w:rsid w:val="00A84004"/>
    <w:rsid w:val="00A852FD"/>
    <w:rsid w:val="00A873F7"/>
    <w:rsid w:val="00A91173"/>
    <w:rsid w:val="00A912F6"/>
    <w:rsid w:val="00A944BF"/>
    <w:rsid w:val="00A94ADD"/>
    <w:rsid w:val="00A94D1D"/>
    <w:rsid w:val="00A954DD"/>
    <w:rsid w:val="00A95662"/>
    <w:rsid w:val="00A9594D"/>
    <w:rsid w:val="00A96E77"/>
    <w:rsid w:val="00AA1DFA"/>
    <w:rsid w:val="00AA2924"/>
    <w:rsid w:val="00AA3A4C"/>
    <w:rsid w:val="00AA49F4"/>
    <w:rsid w:val="00AA5171"/>
    <w:rsid w:val="00AA5EAF"/>
    <w:rsid w:val="00AA6310"/>
    <w:rsid w:val="00AA6D69"/>
    <w:rsid w:val="00AB183F"/>
    <w:rsid w:val="00AB27AE"/>
    <w:rsid w:val="00AB4CF6"/>
    <w:rsid w:val="00AB5B9C"/>
    <w:rsid w:val="00AB6660"/>
    <w:rsid w:val="00AB7D25"/>
    <w:rsid w:val="00AC10BD"/>
    <w:rsid w:val="00AC29DF"/>
    <w:rsid w:val="00AC2D6F"/>
    <w:rsid w:val="00AC2EAE"/>
    <w:rsid w:val="00AC3130"/>
    <w:rsid w:val="00AC3935"/>
    <w:rsid w:val="00AC78A2"/>
    <w:rsid w:val="00AC7D54"/>
    <w:rsid w:val="00AD10FD"/>
    <w:rsid w:val="00AD1A07"/>
    <w:rsid w:val="00AD462B"/>
    <w:rsid w:val="00AD4A38"/>
    <w:rsid w:val="00AD51DE"/>
    <w:rsid w:val="00AD5518"/>
    <w:rsid w:val="00AD5892"/>
    <w:rsid w:val="00AD5CB8"/>
    <w:rsid w:val="00AD6C75"/>
    <w:rsid w:val="00AE0C67"/>
    <w:rsid w:val="00AE26FA"/>
    <w:rsid w:val="00AE31FB"/>
    <w:rsid w:val="00AE360A"/>
    <w:rsid w:val="00AE5035"/>
    <w:rsid w:val="00AE78FA"/>
    <w:rsid w:val="00AF01F2"/>
    <w:rsid w:val="00AF02D8"/>
    <w:rsid w:val="00AF0B77"/>
    <w:rsid w:val="00AF102A"/>
    <w:rsid w:val="00AF30BE"/>
    <w:rsid w:val="00AF3CA0"/>
    <w:rsid w:val="00AF4251"/>
    <w:rsid w:val="00AF43DA"/>
    <w:rsid w:val="00AF455A"/>
    <w:rsid w:val="00AF4A11"/>
    <w:rsid w:val="00AF587D"/>
    <w:rsid w:val="00AF5E06"/>
    <w:rsid w:val="00AF635A"/>
    <w:rsid w:val="00AF67FD"/>
    <w:rsid w:val="00AF6903"/>
    <w:rsid w:val="00AF7158"/>
    <w:rsid w:val="00B019D3"/>
    <w:rsid w:val="00B01BE1"/>
    <w:rsid w:val="00B0207B"/>
    <w:rsid w:val="00B02EF1"/>
    <w:rsid w:val="00B03935"/>
    <w:rsid w:val="00B03CA1"/>
    <w:rsid w:val="00B03CA2"/>
    <w:rsid w:val="00B03FEC"/>
    <w:rsid w:val="00B04666"/>
    <w:rsid w:val="00B04C33"/>
    <w:rsid w:val="00B05157"/>
    <w:rsid w:val="00B06277"/>
    <w:rsid w:val="00B07F9C"/>
    <w:rsid w:val="00B101E1"/>
    <w:rsid w:val="00B109A9"/>
    <w:rsid w:val="00B10D74"/>
    <w:rsid w:val="00B11081"/>
    <w:rsid w:val="00B11B56"/>
    <w:rsid w:val="00B1234C"/>
    <w:rsid w:val="00B12D5E"/>
    <w:rsid w:val="00B13FD9"/>
    <w:rsid w:val="00B14334"/>
    <w:rsid w:val="00B1461A"/>
    <w:rsid w:val="00B15040"/>
    <w:rsid w:val="00B15711"/>
    <w:rsid w:val="00B157B8"/>
    <w:rsid w:val="00B15C6E"/>
    <w:rsid w:val="00B208AE"/>
    <w:rsid w:val="00B20E7F"/>
    <w:rsid w:val="00B21EF6"/>
    <w:rsid w:val="00B24AE7"/>
    <w:rsid w:val="00B25683"/>
    <w:rsid w:val="00B2777B"/>
    <w:rsid w:val="00B27B51"/>
    <w:rsid w:val="00B304C9"/>
    <w:rsid w:val="00B31D4C"/>
    <w:rsid w:val="00B32ECE"/>
    <w:rsid w:val="00B3337D"/>
    <w:rsid w:val="00B34DEE"/>
    <w:rsid w:val="00B35D37"/>
    <w:rsid w:val="00B40ECA"/>
    <w:rsid w:val="00B41B69"/>
    <w:rsid w:val="00B44526"/>
    <w:rsid w:val="00B44DF8"/>
    <w:rsid w:val="00B45767"/>
    <w:rsid w:val="00B460DD"/>
    <w:rsid w:val="00B46CDC"/>
    <w:rsid w:val="00B46D50"/>
    <w:rsid w:val="00B46E34"/>
    <w:rsid w:val="00B51546"/>
    <w:rsid w:val="00B51AEA"/>
    <w:rsid w:val="00B52274"/>
    <w:rsid w:val="00B522FC"/>
    <w:rsid w:val="00B527BC"/>
    <w:rsid w:val="00B53EC0"/>
    <w:rsid w:val="00B5436C"/>
    <w:rsid w:val="00B54CDA"/>
    <w:rsid w:val="00B57456"/>
    <w:rsid w:val="00B57D53"/>
    <w:rsid w:val="00B61803"/>
    <w:rsid w:val="00B623E3"/>
    <w:rsid w:val="00B62AF9"/>
    <w:rsid w:val="00B637FA"/>
    <w:rsid w:val="00B63E8A"/>
    <w:rsid w:val="00B64D04"/>
    <w:rsid w:val="00B6531A"/>
    <w:rsid w:val="00B66371"/>
    <w:rsid w:val="00B669AC"/>
    <w:rsid w:val="00B67715"/>
    <w:rsid w:val="00B70A93"/>
    <w:rsid w:val="00B7148E"/>
    <w:rsid w:val="00B736CA"/>
    <w:rsid w:val="00B74099"/>
    <w:rsid w:val="00B74546"/>
    <w:rsid w:val="00B747B3"/>
    <w:rsid w:val="00B75B62"/>
    <w:rsid w:val="00B75C71"/>
    <w:rsid w:val="00B76ECB"/>
    <w:rsid w:val="00B778BB"/>
    <w:rsid w:val="00B77FCB"/>
    <w:rsid w:val="00B8082C"/>
    <w:rsid w:val="00B82530"/>
    <w:rsid w:val="00B8496E"/>
    <w:rsid w:val="00B85441"/>
    <w:rsid w:val="00B864A2"/>
    <w:rsid w:val="00B87D21"/>
    <w:rsid w:val="00B87F68"/>
    <w:rsid w:val="00B9315C"/>
    <w:rsid w:val="00B939A3"/>
    <w:rsid w:val="00B93C93"/>
    <w:rsid w:val="00B93CF1"/>
    <w:rsid w:val="00B95498"/>
    <w:rsid w:val="00B9692E"/>
    <w:rsid w:val="00B96FB9"/>
    <w:rsid w:val="00B97625"/>
    <w:rsid w:val="00BA17F1"/>
    <w:rsid w:val="00BA22F5"/>
    <w:rsid w:val="00BA2DDB"/>
    <w:rsid w:val="00BA2E7A"/>
    <w:rsid w:val="00BA3FBB"/>
    <w:rsid w:val="00BA60C4"/>
    <w:rsid w:val="00BA69B5"/>
    <w:rsid w:val="00BA6AD0"/>
    <w:rsid w:val="00BB0069"/>
    <w:rsid w:val="00BB0D0B"/>
    <w:rsid w:val="00BB15C7"/>
    <w:rsid w:val="00BB2230"/>
    <w:rsid w:val="00BB4627"/>
    <w:rsid w:val="00BB7BEE"/>
    <w:rsid w:val="00BC021D"/>
    <w:rsid w:val="00BC0A6C"/>
    <w:rsid w:val="00BC229B"/>
    <w:rsid w:val="00BC22E1"/>
    <w:rsid w:val="00BC25F9"/>
    <w:rsid w:val="00BC28E9"/>
    <w:rsid w:val="00BC2D54"/>
    <w:rsid w:val="00BC326F"/>
    <w:rsid w:val="00BC3ADC"/>
    <w:rsid w:val="00BC5169"/>
    <w:rsid w:val="00BC6063"/>
    <w:rsid w:val="00BC6AEE"/>
    <w:rsid w:val="00BC714A"/>
    <w:rsid w:val="00BC7200"/>
    <w:rsid w:val="00BD101E"/>
    <w:rsid w:val="00BD3432"/>
    <w:rsid w:val="00BD3C2D"/>
    <w:rsid w:val="00BD3EDD"/>
    <w:rsid w:val="00BD530D"/>
    <w:rsid w:val="00BD55AB"/>
    <w:rsid w:val="00BD667D"/>
    <w:rsid w:val="00BD67AF"/>
    <w:rsid w:val="00BD753D"/>
    <w:rsid w:val="00BD7D01"/>
    <w:rsid w:val="00BE00E9"/>
    <w:rsid w:val="00BE0666"/>
    <w:rsid w:val="00BE13F8"/>
    <w:rsid w:val="00BE2184"/>
    <w:rsid w:val="00BE2484"/>
    <w:rsid w:val="00BE4FE0"/>
    <w:rsid w:val="00BE5A18"/>
    <w:rsid w:val="00BF1112"/>
    <w:rsid w:val="00BF12E5"/>
    <w:rsid w:val="00BF53F3"/>
    <w:rsid w:val="00BF5AB5"/>
    <w:rsid w:val="00BF5C9C"/>
    <w:rsid w:val="00BF6549"/>
    <w:rsid w:val="00BF6FCA"/>
    <w:rsid w:val="00BF7063"/>
    <w:rsid w:val="00BF7161"/>
    <w:rsid w:val="00C03640"/>
    <w:rsid w:val="00C042C6"/>
    <w:rsid w:val="00C0435C"/>
    <w:rsid w:val="00C0498A"/>
    <w:rsid w:val="00C04B10"/>
    <w:rsid w:val="00C055B6"/>
    <w:rsid w:val="00C05627"/>
    <w:rsid w:val="00C058D9"/>
    <w:rsid w:val="00C06DA1"/>
    <w:rsid w:val="00C071C5"/>
    <w:rsid w:val="00C074A2"/>
    <w:rsid w:val="00C10567"/>
    <w:rsid w:val="00C10B67"/>
    <w:rsid w:val="00C11B41"/>
    <w:rsid w:val="00C120BA"/>
    <w:rsid w:val="00C129BA"/>
    <w:rsid w:val="00C139C4"/>
    <w:rsid w:val="00C1421B"/>
    <w:rsid w:val="00C15CEF"/>
    <w:rsid w:val="00C15F8D"/>
    <w:rsid w:val="00C16006"/>
    <w:rsid w:val="00C161C7"/>
    <w:rsid w:val="00C16A63"/>
    <w:rsid w:val="00C20F16"/>
    <w:rsid w:val="00C221A5"/>
    <w:rsid w:val="00C22D82"/>
    <w:rsid w:val="00C30522"/>
    <w:rsid w:val="00C332B6"/>
    <w:rsid w:val="00C34661"/>
    <w:rsid w:val="00C35C20"/>
    <w:rsid w:val="00C37012"/>
    <w:rsid w:val="00C40033"/>
    <w:rsid w:val="00C403E4"/>
    <w:rsid w:val="00C40521"/>
    <w:rsid w:val="00C415BC"/>
    <w:rsid w:val="00C4187D"/>
    <w:rsid w:val="00C41B57"/>
    <w:rsid w:val="00C421CD"/>
    <w:rsid w:val="00C422DB"/>
    <w:rsid w:val="00C42771"/>
    <w:rsid w:val="00C444EC"/>
    <w:rsid w:val="00C44C7A"/>
    <w:rsid w:val="00C456A2"/>
    <w:rsid w:val="00C472C7"/>
    <w:rsid w:val="00C52246"/>
    <w:rsid w:val="00C52B00"/>
    <w:rsid w:val="00C53543"/>
    <w:rsid w:val="00C5572A"/>
    <w:rsid w:val="00C55E53"/>
    <w:rsid w:val="00C56463"/>
    <w:rsid w:val="00C60A8F"/>
    <w:rsid w:val="00C60CF5"/>
    <w:rsid w:val="00C60CFC"/>
    <w:rsid w:val="00C634FF"/>
    <w:rsid w:val="00C63F3E"/>
    <w:rsid w:val="00C658ED"/>
    <w:rsid w:val="00C66E88"/>
    <w:rsid w:val="00C67049"/>
    <w:rsid w:val="00C677B7"/>
    <w:rsid w:val="00C6793C"/>
    <w:rsid w:val="00C72B35"/>
    <w:rsid w:val="00C72E68"/>
    <w:rsid w:val="00C7305C"/>
    <w:rsid w:val="00C73A3D"/>
    <w:rsid w:val="00C73D56"/>
    <w:rsid w:val="00C7481F"/>
    <w:rsid w:val="00C756B5"/>
    <w:rsid w:val="00C75BEA"/>
    <w:rsid w:val="00C76C12"/>
    <w:rsid w:val="00C77246"/>
    <w:rsid w:val="00C7771C"/>
    <w:rsid w:val="00C8265B"/>
    <w:rsid w:val="00C82CA6"/>
    <w:rsid w:val="00C83D20"/>
    <w:rsid w:val="00C83DB2"/>
    <w:rsid w:val="00C83DEA"/>
    <w:rsid w:val="00C83F92"/>
    <w:rsid w:val="00C84455"/>
    <w:rsid w:val="00C84780"/>
    <w:rsid w:val="00C84839"/>
    <w:rsid w:val="00C8501A"/>
    <w:rsid w:val="00C85278"/>
    <w:rsid w:val="00C86505"/>
    <w:rsid w:val="00C9003F"/>
    <w:rsid w:val="00C9216A"/>
    <w:rsid w:val="00C933E1"/>
    <w:rsid w:val="00C94210"/>
    <w:rsid w:val="00C95361"/>
    <w:rsid w:val="00C95CA8"/>
    <w:rsid w:val="00C97165"/>
    <w:rsid w:val="00C97B91"/>
    <w:rsid w:val="00CA04CD"/>
    <w:rsid w:val="00CA050B"/>
    <w:rsid w:val="00CA1BF3"/>
    <w:rsid w:val="00CA1C9C"/>
    <w:rsid w:val="00CA230C"/>
    <w:rsid w:val="00CA2A01"/>
    <w:rsid w:val="00CA3CB1"/>
    <w:rsid w:val="00CA3D14"/>
    <w:rsid w:val="00CA41D8"/>
    <w:rsid w:val="00CA4ACE"/>
    <w:rsid w:val="00CA5F79"/>
    <w:rsid w:val="00CA6D5B"/>
    <w:rsid w:val="00CA7815"/>
    <w:rsid w:val="00CB117A"/>
    <w:rsid w:val="00CB173F"/>
    <w:rsid w:val="00CB2598"/>
    <w:rsid w:val="00CB3178"/>
    <w:rsid w:val="00CB4FD1"/>
    <w:rsid w:val="00CB553B"/>
    <w:rsid w:val="00CB5D65"/>
    <w:rsid w:val="00CB6353"/>
    <w:rsid w:val="00CB64BB"/>
    <w:rsid w:val="00CB6CB0"/>
    <w:rsid w:val="00CB6D89"/>
    <w:rsid w:val="00CB71AB"/>
    <w:rsid w:val="00CC0270"/>
    <w:rsid w:val="00CC06A7"/>
    <w:rsid w:val="00CC0F96"/>
    <w:rsid w:val="00CC24D8"/>
    <w:rsid w:val="00CC2762"/>
    <w:rsid w:val="00CC27E2"/>
    <w:rsid w:val="00CC360A"/>
    <w:rsid w:val="00CC36FF"/>
    <w:rsid w:val="00CC4FDB"/>
    <w:rsid w:val="00CC510F"/>
    <w:rsid w:val="00CC6EBB"/>
    <w:rsid w:val="00CC7D1F"/>
    <w:rsid w:val="00CD0398"/>
    <w:rsid w:val="00CD0C11"/>
    <w:rsid w:val="00CD16D4"/>
    <w:rsid w:val="00CD19FA"/>
    <w:rsid w:val="00CD2004"/>
    <w:rsid w:val="00CD3311"/>
    <w:rsid w:val="00CD37CA"/>
    <w:rsid w:val="00CD46DD"/>
    <w:rsid w:val="00CD4C46"/>
    <w:rsid w:val="00CD5A06"/>
    <w:rsid w:val="00CD647E"/>
    <w:rsid w:val="00CD6C91"/>
    <w:rsid w:val="00CD6FBE"/>
    <w:rsid w:val="00CD7D8C"/>
    <w:rsid w:val="00CE5870"/>
    <w:rsid w:val="00CE5DCB"/>
    <w:rsid w:val="00CE6D8D"/>
    <w:rsid w:val="00CE71BB"/>
    <w:rsid w:val="00CE77E2"/>
    <w:rsid w:val="00CE7B94"/>
    <w:rsid w:val="00CF0720"/>
    <w:rsid w:val="00CF0A59"/>
    <w:rsid w:val="00CF19D3"/>
    <w:rsid w:val="00CF1DE7"/>
    <w:rsid w:val="00CF3E8F"/>
    <w:rsid w:val="00CF4746"/>
    <w:rsid w:val="00CF7E5E"/>
    <w:rsid w:val="00CF7EDE"/>
    <w:rsid w:val="00D001D6"/>
    <w:rsid w:val="00D00888"/>
    <w:rsid w:val="00D00D2F"/>
    <w:rsid w:val="00D01359"/>
    <w:rsid w:val="00D02629"/>
    <w:rsid w:val="00D02901"/>
    <w:rsid w:val="00D02A4C"/>
    <w:rsid w:val="00D02EFB"/>
    <w:rsid w:val="00D032AB"/>
    <w:rsid w:val="00D03CF6"/>
    <w:rsid w:val="00D03E82"/>
    <w:rsid w:val="00D066CA"/>
    <w:rsid w:val="00D06AC1"/>
    <w:rsid w:val="00D11417"/>
    <w:rsid w:val="00D11645"/>
    <w:rsid w:val="00D12361"/>
    <w:rsid w:val="00D1365E"/>
    <w:rsid w:val="00D14089"/>
    <w:rsid w:val="00D1573E"/>
    <w:rsid w:val="00D1705A"/>
    <w:rsid w:val="00D21653"/>
    <w:rsid w:val="00D22062"/>
    <w:rsid w:val="00D221F4"/>
    <w:rsid w:val="00D22CD4"/>
    <w:rsid w:val="00D2485D"/>
    <w:rsid w:val="00D24AD6"/>
    <w:rsid w:val="00D24EAA"/>
    <w:rsid w:val="00D27E00"/>
    <w:rsid w:val="00D30B4F"/>
    <w:rsid w:val="00D32507"/>
    <w:rsid w:val="00D3349A"/>
    <w:rsid w:val="00D33BDF"/>
    <w:rsid w:val="00D350F7"/>
    <w:rsid w:val="00D3558C"/>
    <w:rsid w:val="00D358AA"/>
    <w:rsid w:val="00D37048"/>
    <w:rsid w:val="00D403F7"/>
    <w:rsid w:val="00D41A23"/>
    <w:rsid w:val="00D42DAC"/>
    <w:rsid w:val="00D4399B"/>
    <w:rsid w:val="00D44261"/>
    <w:rsid w:val="00D446E5"/>
    <w:rsid w:val="00D45DE4"/>
    <w:rsid w:val="00D4620A"/>
    <w:rsid w:val="00D471C9"/>
    <w:rsid w:val="00D474A8"/>
    <w:rsid w:val="00D476DA"/>
    <w:rsid w:val="00D47D7F"/>
    <w:rsid w:val="00D51721"/>
    <w:rsid w:val="00D51A35"/>
    <w:rsid w:val="00D5530A"/>
    <w:rsid w:val="00D55C4B"/>
    <w:rsid w:val="00D56656"/>
    <w:rsid w:val="00D5688B"/>
    <w:rsid w:val="00D606F6"/>
    <w:rsid w:val="00D61238"/>
    <w:rsid w:val="00D62ADE"/>
    <w:rsid w:val="00D63A28"/>
    <w:rsid w:val="00D65464"/>
    <w:rsid w:val="00D66591"/>
    <w:rsid w:val="00D66814"/>
    <w:rsid w:val="00D66852"/>
    <w:rsid w:val="00D678F5"/>
    <w:rsid w:val="00D679C1"/>
    <w:rsid w:val="00D71FAE"/>
    <w:rsid w:val="00D726A9"/>
    <w:rsid w:val="00D72C2E"/>
    <w:rsid w:val="00D73A05"/>
    <w:rsid w:val="00D74339"/>
    <w:rsid w:val="00D74509"/>
    <w:rsid w:val="00D758BB"/>
    <w:rsid w:val="00D76068"/>
    <w:rsid w:val="00D80862"/>
    <w:rsid w:val="00D81697"/>
    <w:rsid w:val="00D82820"/>
    <w:rsid w:val="00D83ECB"/>
    <w:rsid w:val="00D84230"/>
    <w:rsid w:val="00D84A26"/>
    <w:rsid w:val="00D84B2A"/>
    <w:rsid w:val="00D856F8"/>
    <w:rsid w:val="00D86489"/>
    <w:rsid w:val="00D8780B"/>
    <w:rsid w:val="00D9024B"/>
    <w:rsid w:val="00D9164E"/>
    <w:rsid w:val="00D9316B"/>
    <w:rsid w:val="00D93743"/>
    <w:rsid w:val="00D942FE"/>
    <w:rsid w:val="00D94AF0"/>
    <w:rsid w:val="00D973DD"/>
    <w:rsid w:val="00D976A2"/>
    <w:rsid w:val="00DA0548"/>
    <w:rsid w:val="00DA1511"/>
    <w:rsid w:val="00DA2C53"/>
    <w:rsid w:val="00DA3BB9"/>
    <w:rsid w:val="00DA4F41"/>
    <w:rsid w:val="00DA5AE5"/>
    <w:rsid w:val="00DA6904"/>
    <w:rsid w:val="00DA702E"/>
    <w:rsid w:val="00DA7EB0"/>
    <w:rsid w:val="00DB0299"/>
    <w:rsid w:val="00DB03CF"/>
    <w:rsid w:val="00DB0656"/>
    <w:rsid w:val="00DB0B07"/>
    <w:rsid w:val="00DB0B47"/>
    <w:rsid w:val="00DB0DBA"/>
    <w:rsid w:val="00DB15E6"/>
    <w:rsid w:val="00DB2C1B"/>
    <w:rsid w:val="00DB323C"/>
    <w:rsid w:val="00DB3EA1"/>
    <w:rsid w:val="00DB4439"/>
    <w:rsid w:val="00DB57B5"/>
    <w:rsid w:val="00DB5FCE"/>
    <w:rsid w:val="00DB721D"/>
    <w:rsid w:val="00DB7BF4"/>
    <w:rsid w:val="00DC084A"/>
    <w:rsid w:val="00DC0BAD"/>
    <w:rsid w:val="00DC1C70"/>
    <w:rsid w:val="00DC2425"/>
    <w:rsid w:val="00DC324F"/>
    <w:rsid w:val="00DC3B61"/>
    <w:rsid w:val="00DC4465"/>
    <w:rsid w:val="00DC6C61"/>
    <w:rsid w:val="00DC6CE2"/>
    <w:rsid w:val="00DD0597"/>
    <w:rsid w:val="00DD1BC2"/>
    <w:rsid w:val="00DD32D3"/>
    <w:rsid w:val="00DD4356"/>
    <w:rsid w:val="00DD55FC"/>
    <w:rsid w:val="00DD5C7B"/>
    <w:rsid w:val="00DD612C"/>
    <w:rsid w:val="00DD6BDC"/>
    <w:rsid w:val="00DD787A"/>
    <w:rsid w:val="00DD79B7"/>
    <w:rsid w:val="00DE40CB"/>
    <w:rsid w:val="00DE76C2"/>
    <w:rsid w:val="00DF10A7"/>
    <w:rsid w:val="00DF11DF"/>
    <w:rsid w:val="00DF2030"/>
    <w:rsid w:val="00DF296B"/>
    <w:rsid w:val="00DF2BDB"/>
    <w:rsid w:val="00DF5068"/>
    <w:rsid w:val="00DF548E"/>
    <w:rsid w:val="00DF56BB"/>
    <w:rsid w:val="00DF5D54"/>
    <w:rsid w:val="00DF68FF"/>
    <w:rsid w:val="00DF7E0D"/>
    <w:rsid w:val="00E0020F"/>
    <w:rsid w:val="00E00372"/>
    <w:rsid w:val="00E0149D"/>
    <w:rsid w:val="00E01B29"/>
    <w:rsid w:val="00E027E6"/>
    <w:rsid w:val="00E03679"/>
    <w:rsid w:val="00E03884"/>
    <w:rsid w:val="00E03C5C"/>
    <w:rsid w:val="00E047C0"/>
    <w:rsid w:val="00E049ED"/>
    <w:rsid w:val="00E057D8"/>
    <w:rsid w:val="00E06E52"/>
    <w:rsid w:val="00E07517"/>
    <w:rsid w:val="00E07F81"/>
    <w:rsid w:val="00E07FC2"/>
    <w:rsid w:val="00E1118B"/>
    <w:rsid w:val="00E118C2"/>
    <w:rsid w:val="00E11B88"/>
    <w:rsid w:val="00E11D86"/>
    <w:rsid w:val="00E12366"/>
    <w:rsid w:val="00E125E7"/>
    <w:rsid w:val="00E13F78"/>
    <w:rsid w:val="00E14583"/>
    <w:rsid w:val="00E15FB0"/>
    <w:rsid w:val="00E2031E"/>
    <w:rsid w:val="00E20C91"/>
    <w:rsid w:val="00E239E4"/>
    <w:rsid w:val="00E23AD3"/>
    <w:rsid w:val="00E2450C"/>
    <w:rsid w:val="00E3128A"/>
    <w:rsid w:val="00E31FE7"/>
    <w:rsid w:val="00E331D1"/>
    <w:rsid w:val="00E35F9C"/>
    <w:rsid w:val="00E37367"/>
    <w:rsid w:val="00E37BF4"/>
    <w:rsid w:val="00E41F76"/>
    <w:rsid w:val="00E426AD"/>
    <w:rsid w:val="00E44779"/>
    <w:rsid w:val="00E45B17"/>
    <w:rsid w:val="00E52E15"/>
    <w:rsid w:val="00E53B9E"/>
    <w:rsid w:val="00E541B9"/>
    <w:rsid w:val="00E54FC8"/>
    <w:rsid w:val="00E56CEE"/>
    <w:rsid w:val="00E57ADB"/>
    <w:rsid w:val="00E57C81"/>
    <w:rsid w:val="00E60AE3"/>
    <w:rsid w:val="00E60B63"/>
    <w:rsid w:val="00E62B70"/>
    <w:rsid w:val="00E63667"/>
    <w:rsid w:val="00E63D8F"/>
    <w:rsid w:val="00E64034"/>
    <w:rsid w:val="00E642A4"/>
    <w:rsid w:val="00E64D0E"/>
    <w:rsid w:val="00E65C35"/>
    <w:rsid w:val="00E66671"/>
    <w:rsid w:val="00E66B60"/>
    <w:rsid w:val="00E66C61"/>
    <w:rsid w:val="00E674FE"/>
    <w:rsid w:val="00E70C15"/>
    <w:rsid w:val="00E71DA3"/>
    <w:rsid w:val="00E71E4E"/>
    <w:rsid w:val="00E73752"/>
    <w:rsid w:val="00E73D46"/>
    <w:rsid w:val="00E74085"/>
    <w:rsid w:val="00E74276"/>
    <w:rsid w:val="00E74A90"/>
    <w:rsid w:val="00E74E46"/>
    <w:rsid w:val="00E74ED5"/>
    <w:rsid w:val="00E75118"/>
    <w:rsid w:val="00E75F58"/>
    <w:rsid w:val="00E76DDB"/>
    <w:rsid w:val="00E77060"/>
    <w:rsid w:val="00E7757F"/>
    <w:rsid w:val="00E77AAA"/>
    <w:rsid w:val="00E80BC1"/>
    <w:rsid w:val="00E80D4A"/>
    <w:rsid w:val="00E814CB"/>
    <w:rsid w:val="00E82705"/>
    <w:rsid w:val="00E82F8B"/>
    <w:rsid w:val="00E8321F"/>
    <w:rsid w:val="00E8380B"/>
    <w:rsid w:val="00E83B41"/>
    <w:rsid w:val="00E85851"/>
    <w:rsid w:val="00E85B83"/>
    <w:rsid w:val="00E862F3"/>
    <w:rsid w:val="00E86FAF"/>
    <w:rsid w:val="00E8736C"/>
    <w:rsid w:val="00E87B1A"/>
    <w:rsid w:val="00E90490"/>
    <w:rsid w:val="00E909F7"/>
    <w:rsid w:val="00E90DF9"/>
    <w:rsid w:val="00E90F6C"/>
    <w:rsid w:val="00E936A0"/>
    <w:rsid w:val="00E941B6"/>
    <w:rsid w:val="00E94445"/>
    <w:rsid w:val="00E954D8"/>
    <w:rsid w:val="00E95E93"/>
    <w:rsid w:val="00E9602A"/>
    <w:rsid w:val="00E97771"/>
    <w:rsid w:val="00EA05BA"/>
    <w:rsid w:val="00EA2284"/>
    <w:rsid w:val="00EA4962"/>
    <w:rsid w:val="00EA4A33"/>
    <w:rsid w:val="00EA54FB"/>
    <w:rsid w:val="00EA6DB4"/>
    <w:rsid w:val="00EB06D9"/>
    <w:rsid w:val="00EB0C17"/>
    <w:rsid w:val="00EB2410"/>
    <w:rsid w:val="00EB35E5"/>
    <w:rsid w:val="00EB37A3"/>
    <w:rsid w:val="00EB38E9"/>
    <w:rsid w:val="00EB3CC8"/>
    <w:rsid w:val="00EB4094"/>
    <w:rsid w:val="00EB410E"/>
    <w:rsid w:val="00EB5E62"/>
    <w:rsid w:val="00EB6F31"/>
    <w:rsid w:val="00EB75E4"/>
    <w:rsid w:val="00EC046A"/>
    <w:rsid w:val="00EC0491"/>
    <w:rsid w:val="00EC05E3"/>
    <w:rsid w:val="00EC0E68"/>
    <w:rsid w:val="00EC1DD5"/>
    <w:rsid w:val="00EC292C"/>
    <w:rsid w:val="00EC33AF"/>
    <w:rsid w:val="00EC5584"/>
    <w:rsid w:val="00EC56BC"/>
    <w:rsid w:val="00EC6ABA"/>
    <w:rsid w:val="00EC7436"/>
    <w:rsid w:val="00ED08FE"/>
    <w:rsid w:val="00ED3949"/>
    <w:rsid w:val="00ED3BE7"/>
    <w:rsid w:val="00ED6941"/>
    <w:rsid w:val="00ED76C2"/>
    <w:rsid w:val="00EE049A"/>
    <w:rsid w:val="00EE2361"/>
    <w:rsid w:val="00EE3D22"/>
    <w:rsid w:val="00EE684E"/>
    <w:rsid w:val="00EE69E6"/>
    <w:rsid w:val="00EE7232"/>
    <w:rsid w:val="00EE73DE"/>
    <w:rsid w:val="00EE756B"/>
    <w:rsid w:val="00EF03D4"/>
    <w:rsid w:val="00EF292A"/>
    <w:rsid w:val="00EF6FF1"/>
    <w:rsid w:val="00F0105E"/>
    <w:rsid w:val="00F029A9"/>
    <w:rsid w:val="00F02B9F"/>
    <w:rsid w:val="00F03CB6"/>
    <w:rsid w:val="00F0484C"/>
    <w:rsid w:val="00F059D6"/>
    <w:rsid w:val="00F05DFF"/>
    <w:rsid w:val="00F06669"/>
    <w:rsid w:val="00F0679A"/>
    <w:rsid w:val="00F06AAE"/>
    <w:rsid w:val="00F07332"/>
    <w:rsid w:val="00F1423A"/>
    <w:rsid w:val="00F14BF7"/>
    <w:rsid w:val="00F169EC"/>
    <w:rsid w:val="00F16BF3"/>
    <w:rsid w:val="00F178D5"/>
    <w:rsid w:val="00F21B21"/>
    <w:rsid w:val="00F22C35"/>
    <w:rsid w:val="00F236BE"/>
    <w:rsid w:val="00F23D99"/>
    <w:rsid w:val="00F24495"/>
    <w:rsid w:val="00F2524D"/>
    <w:rsid w:val="00F2533D"/>
    <w:rsid w:val="00F2671C"/>
    <w:rsid w:val="00F2679F"/>
    <w:rsid w:val="00F30FBB"/>
    <w:rsid w:val="00F31F1C"/>
    <w:rsid w:val="00F325F0"/>
    <w:rsid w:val="00F3287C"/>
    <w:rsid w:val="00F351FF"/>
    <w:rsid w:val="00F35B0D"/>
    <w:rsid w:val="00F35C88"/>
    <w:rsid w:val="00F367C2"/>
    <w:rsid w:val="00F368E2"/>
    <w:rsid w:val="00F377C1"/>
    <w:rsid w:val="00F41863"/>
    <w:rsid w:val="00F41D79"/>
    <w:rsid w:val="00F426E2"/>
    <w:rsid w:val="00F44ADD"/>
    <w:rsid w:val="00F44FE0"/>
    <w:rsid w:val="00F4521B"/>
    <w:rsid w:val="00F51E0A"/>
    <w:rsid w:val="00F53B31"/>
    <w:rsid w:val="00F53F39"/>
    <w:rsid w:val="00F54A87"/>
    <w:rsid w:val="00F5649A"/>
    <w:rsid w:val="00F56F09"/>
    <w:rsid w:val="00F601E8"/>
    <w:rsid w:val="00F60494"/>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6944"/>
    <w:rsid w:val="00F77936"/>
    <w:rsid w:val="00F806E8"/>
    <w:rsid w:val="00F80D81"/>
    <w:rsid w:val="00F810BF"/>
    <w:rsid w:val="00F81E6A"/>
    <w:rsid w:val="00F8271E"/>
    <w:rsid w:val="00F83C6D"/>
    <w:rsid w:val="00F85822"/>
    <w:rsid w:val="00F85CC1"/>
    <w:rsid w:val="00F865D8"/>
    <w:rsid w:val="00F87967"/>
    <w:rsid w:val="00F905BC"/>
    <w:rsid w:val="00F90AD8"/>
    <w:rsid w:val="00F910BC"/>
    <w:rsid w:val="00F9135A"/>
    <w:rsid w:val="00F92C18"/>
    <w:rsid w:val="00F95B93"/>
    <w:rsid w:val="00F96F36"/>
    <w:rsid w:val="00F97153"/>
    <w:rsid w:val="00F9778A"/>
    <w:rsid w:val="00F978E5"/>
    <w:rsid w:val="00F97ABE"/>
    <w:rsid w:val="00FA02B8"/>
    <w:rsid w:val="00FA113A"/>
    <w:rsid w:val="00FA1D11"/>
    <w:rsid w:val="00FA2AC5"/>
    <w:rsid w:val="00FA32E9"/>
    <w:rsid w:val="00FA33E3"/>
    <w:rsid w:val="00FA366D"/>
    <w:rsid w:val="00FA4515"/>
    <w:rsid w:val="00FA50C7"/>
    <w:rsid w:val="00FA66C7"/>
    <w:rsid w:val="00FA71CA"/>
    <w:rsid w:val="00FA7E56"/>
    <w:rsid w:val="00FB0461"/>
    <w:rsid w:val="00FB108C"/>
    <w:rsid w:val="00FB246C"/>
    <w:rsid w:val="00FB2E43"/>
    <w:rsid w:val="00FB3653"/>
    <w:rsid w:val="00FB466E"/>
    <w:rsid w:val="00FB543A"/>
    <w:rsid w:val="00FB57DC"/>
    <w:rsid w:val="00FB61C5"/>
    <w:rsid w:val="00FB7935"/>
    <w:rsid w:val="00FB7C4F"/>
    <w:rsid w:val="00FC00CB"/>
    <w:rsid w:val="00FC04C0"/>
    <w:rsid w:val="00FC17C1"/>
    <w:rsid w:val="00FC2690"/>
    <w:rsid w:val="00FC2BA7"/>
    <w:rsid w:val="00FC61E4"/>
    <w:rsid w:val="00FC676D"/>
    <w:rsid w:val="00FC69EC"/>
    <w:rsid w:val="00FC7256"/>
    <w:rsid w:val="00FC7296"/>
    <w:rsid w:val="00FC747B"/>
    <w:rsid w:val="00FD032B"/>
    <w:rsid w:val="00FD15BB"/>
    <w:rsid w:val="00FD17AD"/>
    <w:rsid w:val="00FD1B90"/>
    <w:rsid w:val="00FD26F8"/>
    <w:rsid w:val="00FD2CD8"/>
    <w:rsid w:val="00FD386D"/>
    <w:rsid w:val="00FD4D0B"/>
    <w:rsid w:val="00FD5AFA"/>
    <w:rsid w:val="00FD745C"/>
    <w:rsid w:val="00FE1131"/>
    <w:rsid w:val="00FE3953"/>
    <w:rsid w:val="00FE411B"/>
    <w:rsid w:val="00FE4184"/>
    <w:rsid w:val="00FE491B"/>
    <w:rsid w:val="00FE4D83"/>
    <w:rsid w:val="00FE5005"/>
    <w:rsid w:val="00FE5C58"/>
    <w:rsid w:val="00FF035F"/>
    <w:rsid w:val="00FF213C"/>
    <w:rsid w:val="00FF291F"/>
    <w:rsid w:val="00FF2C89"/>
    <w:rsid w:val="00FF2D79"/>
    <w:rsid w:val="00FF4FA0"/>
    <w:rsid w:val="00FF56D0"/>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5CD73B"/>
  <w15:chartTrackingRefBased/>
  <w15:docId w15:val="{38F63E2B-C683-4DB4-B25B-95BC30EC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189"/>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List Paragraph1"/>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98616925">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DF295-AD7C-487C-BE4F-CF07FABE3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10618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ChinHenry</cp:lastModifiedBy>
  <cp:revision>248</cp:revision>
  <dcterms:created xsi:type="dcterms:W3CDTF">2021-05-04T07:48:00Z</dcterms:created>
  <dcterms:modified xsi:type="dcterms:W3CDTF">2021-05-10T08:52:00Z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